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65F0E" w14:textId="3115C39D" w:rsidR="002F5D55" w:rsidRPr="00EB43E3" w:rsidRDefault="002F5D55" w:rsidP="002F5D55">
      <w:pPr>
        <w:jc w:val="center"/>
        <w:rPr>
          <w:rFonts w:ascii="Arial" w:hAnsi="Arial" w:cs="Arial"/>
        </w:rPr>
      </w:pPr>
      <w:r w:rsidRPr="00EB43E3">
        <w:rPr>
          <w:rFonts w:ascii="Arial" w:hAnsi="Arial" w:cs="Arial"/>
          <w:noProof/>
        </w:rPr>
        <w:drawing>
          <wp:inline distT="0" distB="0" distL="0" distR="0" wp14:anchorId="5FE2CC59" wp14:editId="4E1C5C82">
            <wp:extent cx="1352550" cy="1552575"/>
            <wp:effectExtent l="0" t="0" r="0" b="9525"/>
            <wp:docPr id="1" name="Picture 1" descr="SurreyCrest_Colour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reyCrest_Colour (00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550" cy="1552575"/>
                    </a:xfrm>
                    <a:prstGeom prst="rect">
                      <a:avLst/>
                    </a:prstGeom>
                    <a:noFill/>
                    <a:ln>
                      <a:noFill/>
                    </a:ln>
                  </pic:spPr>
                </pic:pic>
              </a:graphicData>
            </a:graphic>
          </wp:inline>
        </w:drawing>
      </w:r>
      <w:bookmarkStart w:id="0" w:name="_GoBack"/>
      <w:bookmarkEnd w:id="0"/>
    </w:p>
    <w:p w14:paraId="47396511" w14:textId="39BDCF3B" w:rsidR="002F5D55" w:rsidRPr="00EB43E3" w:rsidRDefault="00D62AD6" w:rsidP="002F5D55">
      <w:pPr>
        <w:jc w:val="center"/>
        <w:rPr>
          <w:rFonts w:ascii="Arial" w:hAnsi="Arial" w:cs="Arial"/>
          <w:b/>
        </w:rPr>
      </w:pPr>
      <w:r>
        <w:rPr>
          <w:rFonts w:ascii="Arial" w:hAnsi="Arial" w:cs="Arial"/>
          <w:b/>
        </w:rPr>
        <w:t xml:space="preserve">Surrey Police Performance Report </w:t>
      </w:r>
    </w:p>
    <w:p w14:paraId="7FE713DD" w14:textId="77777777" w:rsidR="002F5D55" w:rsidRPr="00EB43E3" w:rsidRDefault="002F5D55" w:rsidP="002F5D55">
      <w:pPr>
        <w:rPr>
          <w:rFonts w:ascii="Arial" w:hAnsi="Arial" w:cs="Arial"/>
        </w:rPr>
      </w:pP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652"/>
        <w:gridCol w:w="5996"/>
      </w:tblGrid>
      <w:tr w:rsidR="002F5D55" w:rsidRPr="00EB43E3" w14:paraId="7D72A629" w14:textId="77777777" w:rsidTr="002F5D55">
        <w:trPr>
          <w:jc w:val="center"/>
        </w:trPr>
        <w:tc>
          <w:tcPr>
            <w:tcW w:w="3652" w:type="dxa"/>
            <w:tcBorders>
              <w:bottom w:val="single" w:sz="12" w:space="0" w:color="003C7D"/>
            </w:tcBorders>
            <w:shd w:val="clear" w:color="auto" w:fill="auto"/>
            <w:vAlign w:val="center"/>
          </w:tcPr>
          <w:p w14:paraId="5EF20B8E" w14:textId="77777777" w:rsidR="002F5D55" w:rsidRPr="00EB43E3" w:rsidRDefault="002F5D55" w:rsidP="002F5D55">
            <w:pPr>
              <w:spacing w:before="60" w:after="60"/>
              <w:rPr>
                <w:rFonts w:ascii="Arial" w:hAnsi="Arial" w:cs="Arial"/>
                <w:b/>
              </w:rPr>
            </w:pPr>
            <w:r w:rsidRPr="00EB43E3">
              <w:rPr>
                <w:rFonts w:ascii="Arial" w:hAnsi="Arial" w:cs="Arial"/>
                <w:b/>
              </w:rPr>
              <w:t>Required for:</w:t>
            </w:r>
          </w:p>
        </w:tc>
        <w:tc>
          <w:tcPr>
            <w:tcW w:w="5996" w:type="dxa"/>
            <w:tcBorders>
              <w:bottom w:val="single" w:sz="12" w:space="0" w:color="003C7D"/>
            </w:tcBorders>
            <w:shd w:val="clear" w:color="auto" w:fill="auto"/>
            <w:vAlign w:val="center"/>
          </w:tcPr>
          <w:p w14:paraId="06B2339C" w14:textId="2240D72C" w:rsidR="002F5D55" w:rsidRPr="00EB43E3" w:rsidRDefault="002F5D55" w:rsidP="002F5D55">
            <w:pPr>
              <w:spacing w:before="60" w:after="60"/>
              <w:rPr>
                <w:rFonts w:ascii="Arial" w:hAnsi="Arial" w:cs="Arial"/>
                <w:i/>
              </w:rPr>
            </w:pPr>
            <w:r>
              <w:rPr>
                <w:rFonts w:ascii="Arial" w:hAnsi="Arial" w:cs="Arial"/>
                <w:i/>
              </w:rPr>
              <w:t>PCC Performance Meeting September 2021</w:t>
            </w:r>
          </w:p>
        </w:tc>
      </w:tr>
      <w:tr w:rsidR="002F5D55" w:rsidRPr="00EB43E3" w14:paraId="5FC6E105" w14:textId="77777777" w:rsidTr="002F5D55">
        <w:trPr>
          <w:jc w:val="center"/>
        </w:trPr>
        <w:tc>
          <w:tcPr>
            <w:tcW w:w="3652"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325D5F77" w14:textId="77777777" w:rsidR="002F5D55" w:rsidRPr="00EB43E3" w:rsidRDefault="002F5D55" w:rsidP="002F5D55">
            <w:pPr>
              <w:spacing w:before="60" w:after="60"/>
              <w:rPr>
                <w:rFonts w:ascii="Arial" w:hAnsi="Arial" w:cs="Arial"/>
                <w:b/>
              </w:rPr>
            </w:pPr>
            <w:r w:rsidRPr="00EB43E3">
              <w:rPr>
                <w:rFonts w:ascii="Arial" w:hAnsi="Arial" w:cs="Arial"/>
                <w:b/>
              </w:rPr>
              <w:t>Security Classification</w:t>
            </w:r>
          </w:p>
        </w:tc>
        <w:tc>
          <w:tcPr>
            <w:tcW w:w="5996" w:type="dxa"/>
            <w:tcBorders>
              <w:top w:val="single" w:sz="12" w:space="0" w:color="003C7D"/>
              <w:left w:val="single" w:sz="2" w:space="0" w:color="003C7D"/>
              <w:bottom w:val="single" w:sz="2" w:space="0" w:color="003C7D"/>
              <w:right w:val="single" w:sz="2" w:space="0" w:color="003C7D"/>
            </w:tcBorders>
            <w:shd w:val="clear" w:color="auto" w:fill="D9D9D9"/>
            <w:vAlign w:val="center"/>
          </w:tcPr>
          <w:p w14:paraId="432439B6" w14:textId="2C8B7898" w:rsidR="002F5D55" w:rsidRPr="00EB43E3" w:rsidRDefault="002F5D55" w:rsidP="002F5D55">
            <w:pPr>
              <w:spacing w:before="60" w:after="60"/>
              <w:rPr>
                <w:rFonts w:ascii="Arial" w:hAnsi="Arial" w:cs="Arial"/>
                <w:b/>
              </w:rPr>
            </w:pPr>
            <w:r>
              <w:rPr>
                <w:rFonts w:ascii="Arial" w:hAnsi="Arial" w:cs="Arial"/>
                <w:b/>
              </w:rPr>
              <w:t xml:space="preserve">Official </w:t>
            </w:r>
          </w:p>
        </w:tc>
      </w:tr>
      <w:tr w:rsidR="002F5D55" w:rsidRPr="00EB43E3" w14:paraId="205C3D2F" w14:textId="77777777" w:rsidTr="002F5D55">
        <w:trPr>
          <w:jc w:val="center"/>
        </w:trPr>
        <w:tc>
          <w:tcPr>
            <w:tcW w:w="3652" w:type="dxa"/>
            <w:tcBorders>
              <w:top w:val="single" w:sz="2" w:space="0" w:color="003C7D"/>
              <w:bottom w:val="single" w:sz="4" w:space="0" w:color="auto"/>
            </w:tcBorders>
            <w:shd w:val="clear" w:color="auto" w:fill="D9D9D9"/>
            <w:vAlign w:val="center"/>
          </w:tcPr>
          <w:p w14:paraId="6BB357DA" w14:textId="77777777" w:rsidR="002F5D55" w:rsidRPr="00EB43E3" w:rsidRDefault="002F5D55" w:rsidP="002F5D55">
            <w:pPr>
              <w:spacing w:before="60" w:after="60"/>
              <w:rPr>
                <w:rFonts w:ascii="Arial" w:hAnsi="Arial" w:cs="Arial"/>
                <w:b/>
              </w:rPr>
            </w:pPr>
            <w:r w:rsidRPr="00EB43E3">
              <w:rPr>
                <w:rFonts w:ascii="Arial" w:hAnsi="Arial" w:cs="Arial"/>
                <w:b/>
              </w:rPr>
              <w:t>Handling information if required:</w:t>
            </w:r>
          </w:p>
        </w:tc>
        <w:tc>
          <w:tcPr>
            <w:tcW w:w="5996" w:type="dxa"/>
            <w:tcBorders>
              <w:top w:val="single" w:sz="2" w:space="0" w:color="003C7D"/>
              <w:bottom w:val="single" w:sz="4" w:space="0" w:color="auto"/>
            </w:tcBorders>
            <w:shd w:val="clear" w:color="auto" w:fill="D9D9D9"/>
            <w:vAlign w:val="center"/>
          </w:tcPr>
          <w:p w14:paraId="5A3E3AA2" w14:textId="6229DA02" w:rsidR="002F5D55" w:rsidRPr="00EB43E3" w:rsidRDefault="002F5D55" w:rsidP="002F5D55">
            <w:pPr>
              <w:spacing w:before="60" w:after="60"/>
              <w:rPr>
                <w:rFonts w:ascii="Arial" w:hAnsi="Arial" w:cs="Arial"/>
              </w:rPr>
            </w:pPr>
            <w:r>
              <w:rPr>
                <w:rFonts w:ascii="Arial" w:eastAsia="Calibri" w:hAnsi="Arial" w:cs="Arial"/>
                <w:sz w:val="22"/>
                <w:szCs w:val="22"/>
                <w:lang w:eastAsia="en-US"/>
              </w:rPr>
              <w:t>Not applicable</w:t>
            </w:r>
          </w:p>
        </w:tc>
      </w:tr>
      <w:tr w:rsidR="002F5D55" w:rsidRPr="00EB43E3" w14:paraId="61335D71" w14:textId="77777777" w:rsidTr="002F5D55">
        <w:trPr>
          <w:jc w:val="center"/>
        </w:trPr>
        <w:tc>
          <w:tcPr>
            <w:tcW w:w="3652" w:type="dxa"/>
            <w:tcBorders>
              <w:top w:val="single" w:sz="4" w:space="0" w:color="auto"/>
              <w:bottom w:val="single" w:sz="12" w:space="0" w:color="003C7D"/>
            </w:tcBorders>
            <w:shd w:val="clear" w:color="auto" w:fill="D9D9D9"/>
            <w:vAlign w:val="center"/>
          </w:tcPr>
          <w:p w14:paraId="0DA3EFDF" w14:textId="77777777" w:rsidR="002F5D55" w:rsidRPr="00EB43E3" w:rsidRDefault="002F5D55" w:rsidP="002F5D55">
            <w:pPr>
              <w:spacing w:before="60" w:after="60"/>
              <w:rPr>
                <w:rFonts w:ascii="Arial" w:hAnsi="Arial" w:cs="Arial"/>
                <w:b/>
              </w:rPr>
            </w:pPr>
            <w:r w:rsidRPr="00EB43E3">
              <w:rPr>
                <w:rFonts w:ascii="Arial" w:hAnsi="Arial" w:cs="Arial"/>
                <w:b/>
              </w:rPr>
              <w:t>Suitable for publication:</w:t>
            </w:r>
          </w:p>
        </w:tc>
        <w:tc>
          <w:tcPr>
            <w:tcW w:w="5996" w:type="dxa"/>
            <w:tcBorders>
              <w:top w:val="single" w:sz="4" w:space="0" w:color="auto"/>
              <w:bottom w:val="single" w:sz="12" w:space="0" w:color="003C7D"/>
            </w:tcBorders>
            <w:shd w:val="clear" w:color="auto" w:fill="D9D9D9"/>
            <w:vAlign w:val="center"/>
          </w:tcPr>
          <w:p w14:paraId="6535EF8A" w14:textId="06AE070D" w:rsidR="002F5D55" w:rsidRPr="00EB43E3" w:rsidRDefault="002F5D55" w:rsidP="002F5D55">
            <w:pPr>
              <w:spacing w:before="60" w:after="60"/>
              <w:rPr>
                <w:rFonts w:ascii="Arial" w:hAnsi="Arial" w:cs="Arial"/>
              </w:rPr>
            </w:pPr>
            <w:r w:rsidRPr="00801E23">
              <w:rPr>
                <w:rFonts w:ascii="Arial" w:eastAsia="Calibri" w:hAnsi="Arial" w:cs="Arial"/>
                <w:i/>
                <w:sz w:val="22"/>
                <w:szCs w:val="22"/>
                <w:lang w:eastAsia="en-US"/>
              </w:rPr>
              <w:t xml:space="preserve">Yes </w:t>
            </w:r>
          </w:p>
        </w:tc>
      </w:tr>
      <w:tr w:rsidR="002F5D55" w:rsidRPr="00EB43E3" w14:paraId="6F51E127" w14:textId="77777777" w:rsidTr="002F5D55">
        <w:trPr>
          <w:jc w:val="center"/>
        </w:trPr>
        <w:tc>
          <w:tcPr>
            <w:tcW w:w="3652" w:type="dxa"/>
            <w:tcBorders>
              <w:top w:val="single" w:sz="12" w:space="0" w:color="003C7D"/>
              <w:bottom w:val="single" w:sz="4" w:space="0" w:color="003C7D"/>
            </w:tcBorders>
            <w:shd w:val="clear" w:color="auto" w:fill="auto"/>
            <w:vAlign w:val="center"/>
          </w:tcPr>
          <w:p w14:paraId="0A94AFDD" w14:textId="77777777" w:rsidR="002F5D55" w:rsidRPr="00EB43E3" w:rsidRDefault="002F5D55" w:rsidP="002F5D55">
            <w:pPr>
              <w:spacing w:before="60" w:after="60"/>
              <w:rPr>
                <w:rFonts w:ascii="Arial" w:hAnsi="Arial" w:cs="Arial"/>
                <w:b/>
              </w:rPr>
            </w:pPr>
            <w:r w:rsidRPr="00EB43E3">
              <w:rPr>
                <w:rFonts w:ascii="Arial" w:hAnsi="Arial" w:cs="Arial"/>
                <w:b/>
              </w:rPr>
              <w:t>Title:</w:t>
            </w:r>
          </w:p>
        </w:tc>
        <w:tc>
          <w:tcPr>
            <w:tcW w:w="5996" w:type="dxa"/>
            <w:tcBorders>
              <w:top w:val="single" w:sz="12" w:space="0" w:color="003C7D"/>
              <w:bottom w:val="single" w:sz="4" w:space="0" w:color="003C7D"/>
            </w:tcBorders>
            <w:shd w:val="clear" w:color="auto" w:fill="auto"/>
            <w:vAlign w:val="center"/>
          </w:tcPr>
          <w:p w14:paraId="052B75C6" w14:textId="0F40BE8C" w:rsidR="002F5D55" w:rsidRPr="00EB43E3" w:rsidRDefault="002F5D55" w:rsidP="002F5D55">
            <w:pPr>
              <w:spacing w:before="60" w:after="60"/>
              <w:rPr>
                <w:rFonts w:ascii="Arial" w:hAnsi="Arial" w:cs="Arial"/>
              </w:rPr>
            </w:pPr>
            <w:r>
              <w:rPr>
                <w:rFonts w:ascii="Arial" w:eastAsia="Calibri" w:hAnsi="Arial" w:cs="Arial"/>
                <w:sz w:val="22"/>
                <w:szCs w:val="22"/>
                <w:lang w:eastAsia="en-US"/>
              </w:rPr>
              <w:t xml:space="preserve">Progress against the Police and Crime Plan </w:t>
            </w:r>
          </w:p>
        </w:tc>
      </w:tr>
      <w:tr w:rsidR="002F5D55" w:rsidRPr="00EB43E3" w14:paraId="70CAFFA8" w14:textId="77777777" w:rsidTr="002F5D55">
        <w:trPr>
          <w:trHeight w:val="465"/>
          <w:jc w:val="center"/>
        </w:trPr>
        <w:tc>
          <w:tcPr>
            <w:tcW w:w="3652" w:type="dxa"/>
            <w:tcBorders>
              <w:top w:val="single" w:sz="4" w:space="0" w:color="003C7D"/>
            </w:tcBorders>
            <w:shd w:val="clear" w:color="auto" w:fill="auto"/>
            <w:vAlign w:val="center"/>
          </w:tcPr>
          <w:p w14:paraId="33378629" w14:textId="77777777" w:rsidR="002F5D55" w:rsidRPr="00EB43E3" w:rsidRDefault="002F5D55" w:rsidP="002F5D55">
            <w:pPr>
              <w:spacing w:before="60" w:after="60"/>
              <w:rPr>
                <w:rFonts w:ascii="Arial" w:hAnsi="Arial" w:cs="Arial"/>
                <w:b/>
              </w:rPr>
            </w:pPr>
            <w:r w:rsidRPr="00EB43E3">
              <w:rPr>
                <w:rFonts w:ascii="Arial" w:hAnsi="Arial" w:cs="Arial"/>
                <w:b/>
              </w:rPr>
              <w:t>Version:</w:t>
            </w:r>
          </w:p>
        </w:tc>
        <w:tc>
          <w:tcPr>
            <w:tcW w:w="5996" w:type="dxa"/>
            <w:tcBorders>
              <w:top w:val="single" w:sz="4" w:space="0" w:color="003C7D"/>
            </w:tcBorders>
            <w:shd w:val="clear" w:color="auto" w:fill="auto"/>
            <w:vAlign w:val="center"/>
          </w:tcPr>
          <w:p w14:paraId="7422A96F" w14:textId="7EF750E4" w:rsidR="002F5D55" w:rsidRPr="00EB43E3" w:rsidRDefault="002F5D55" w:rsidP="002F5D55">
            <w:pPr>
              <w:spacing w:before="60" w:after="60"/>
              <w:rPr>
                <w:rFonts w:ascii="Arial" w:hAnsi="Arial" w:cs="Arial"/>
              </w:rPr>
            </w:pPr>
            <w:r>
              <w:rPr>
                <w:rFonts w:ascii="Arial" w:eastAsia="Calibri" w:hAnsi="Arial" w:cs="Arial"/>
                <w:sz w:val="22"/>
                <w:szCs w:val="22"/>
                <w:lang w:eastAsia="en-US"/>
              </w:rPr>
              <w:t>1.1</w:t>
            </w:r>
          </w:p>
        </w:tc>
      </w:tr>
      <w:tr w:rsidR="002F5D55" w:rsidRPr="00EB43E3" w14:paraId="328DA799" w14:textId="77777777" w:rsidTr="002F5D55">
        <w:trPr>
          <w:jc w:val="center"/>
        </w:trPr>
        <w:tc>
          <w:tcPr>
            <w:tcW w:w="3652" w:type="dxa"/>
            <w:shd w:val="clear" w:color="auto" w:fill="auto"/>
            <w:vAlign w:val="center"/>
          </w:tcPr>
          <w:p w14:paraId="36BEC572" w14:textId="77777777" w:rsidR="002F5D55" w:rsidRPr="00EB43E3" w:rsidRDefault="002F5D55" w:rsidP="002F5D55">
            <w:pPr>
              <w:spacing w:before="60" w:after="60"/>
              <w:rPr>
                <w:rFonts w:ascii="Arial" w:hAnsi="Arial" w:cs="Arial"/>
                <w:b/>
              </w:rPr>
            </w:pPr>
            <w:r w:rsidRPr="00EB43E3">
              <w:rPr>
                <w:rFonts w:ascii="Arial" w:hAnsi="Arial" w:cs="Arial"/>
                <w:b/>
              </w:rPr>
              <w:t>Purpose:</w:t>
            </w:r>
          </w:p>
        </w:tc>
        <w:tc>
          <w:tcPr>
            <w:tcW w:w="5996" w:type="dxa"/>
            <w:shd w:val="clear" w:color="auto" w:fill="auto"/>
            <w:vAlign w:val="center"/>
          </w:tcPr>
          <w:p w14:paraId="4FA9722A" w14:textId="73B35DEC" w:rsidR="002F5D55" w:rsidRPr="00EB43E3" w:rsidRDefault="002F5D55" w:rsidP="002F5D55">
            <w:pPr>
              <w:spacing w:before="60" w:after="60"/>
              <w:rPr>
                <w:rFonts w:ascii="Arial" w:hAnsi="Arial" w:cs="Arial"/>
              </w:rPr>
            </w:pPr>
            <w:r>
              <w:rPr>
                <w:rFonts w:ascii="Arial" w:eastAsia="Calibri" w:hAnsi="Arial" w:cs="Arial"/>
                <w:sz w:val="22"/>
                <w:szCs w:val="22"/>
                <w:lang w:eastAsia="en-US"/>
              </w:rPr>
              <w:t>OPCC Performance Meeting Paper</w:t>
            </w:r>
          </w:p>
        </w:tc>
      </w:tr>
      <w:tr w:rsidR="002F5D55" w:rsidRPr="00EB43E3" w14:paraId="3ED20165" w14:textId="77777777" w:rsidTr="002F5D55">
        <w:trPr>
          <w:jc w:val="center"/>
        </w:trPr>
        <w:tc>
          <w:tcPr>
            <w:tcW w:w="3652" w:type="dxa"/>
            <w:shd w:val="clear" w:color="auto" w:fill="auto"/>
            <w:vAlign w:val="center"/>
          </w:tcPr>
          <w:p w14:paraId="7F637976" w14:textId="77777777" w:rsidR="002F5D55" w:rsidRPr="00EB43E3" w:rsidRDefault="002F5D55" w:rsidP="002F5D55">
            <w:pPr>
              <w:spacing w:before="60" w:after="60"/>
              <w:rPr>
                <w:rFonts w:ascii="Arial" w:hAnsi="Arial" w:cs="Arial"/>
                <w:b/>
              </w:rPr>
            </w:pPr>
            <w:r w:rsidRPr="00EB43E3">
              <w:rPr>
                <w:rFonts w:ascii="Arial" w:hAnsi="Arial" w:cs="Arial"/>
                <w:b/>
              </w:rPr>
              <w:t>ACPO / Strategic Lead:</w:t>
            </w:r>
          </w:p>
        </w:tc>
        <w:tc>
          <w:tcPr>
            <w:tcW w:w="5996" w:type="dxa"/>
            <w:shd w:val="clear" w:color="auto" w:fill="auto"/>
            <w:vAlign w:val="center"/>
          </w:tcPr>
          <w:p w14:paraId="26379EC0" w14:textId="50C58EA8" w:rsidR="002F5D55" w:rsidRPr="00EB43E3" w:rsidRDefault="002F5D55" w:rsidP="002F5D55">
            <w:pPr>
              <w:spacing w:before="60" w:after="60"/>
              <w:rPr>
                <w:rFonts w:ascii="Arial" w:hAnsi="Arial" w:cs="Arial"/>
              </w:rPr>
            </w:pPr>
            <w:r>
              <w:rPr>
                <w:rFonts w:ascii="Arial" w:eastAsia="Calibri" w:hAnsi="Arial" w:cs="Arial"/>
                <w:sz w:val="22"/>
                <w:szCs w:val="22"/>
                <w:lang w:eastAsia="en-US"/>
              </w:rPr>
              <w:t>DCC Kemp</w:t>
            </w:r>
          </w:p>
        </w:tc>
      </w:tr>
      <w:tr w:rsidR="002F5D55" w:rsidRPr="00EB43E3" w14:paraId="1B68C432" w14:textId="77777777" w:rsidTr="002F5D55">
        <w:trPr>
          <w:jc w:val="center"/>
        </w:trPr>
        <w:tc>
          <w:tcPr>
            <w:tcW w:w="3652" w:type="dxa"/>
            <w:shd w:val="clear" w:color="auto" w:fill="auto"/>
            <w:vAlign w:val="center"/>
          </w:tcPr>
          <w:p w14:paraId="198C4AC6" w14:textId="77777777" w:rsidR="002F5D55" w:rsidRPr="00EB43E3" w:rsidRDefault="002F5D55" w:rsidP="002F5D55">
            <w:pPr>
              <w:spacing w:before="60" w:after="60"/>
              <w:rPr>
                <w:rFonts w:ascii="Arial" w:hAnsi="Arial" w:cs="Arial"/>
                <w:b/>
              </w:rPr>
            </w:pPr>
            <w:r>
              <w:rPr>
                <w:rFonts w:ascii="Arial" w:hAnsi="Arial" w:cs="Arial"/>
                <w:b/>
              </w:rPr>
              <w:t>NDM / OSARA</w:t>
            </w:r>
            <w:r w:rsidRPr="00EB43E3">
              <w:rPr>
                <w:rFonts w:ascii="Arial" w:hAnsi="Arial" w:cs="Arial"/>
                <w:b/>
              </w:rPr>
              <w:t xml:space="preserve"> compliance:</w:t>
            </w:r>
          </w:p>
        </w:tc>
        <w:tc>
          <w:tcPr>
            <w:tcW w:w="5996" w:type="dxa"/>
            <w:shd w:val="clear" w:color="auto" w:fill="auto"/>
            <w:vAlign w:val="center"/>
          </w:tcPr>
          <w:p w14:paraId="361D418E" w14:textId="16FADC17" w:rsidR="002F5D55" w:rsidRPr="00EB43E3" w:rsidRDefault="002F5D55" w:rsidP="002F5D55">
            <w:pPr>
              <w:spacing w:before="60" w:after="60"/>
              <w:rPr>
                <w:rFonts w:ascii="Arial" w:hAnsi="Arial" w:cs="Arial"/>
                <w:i/>
              </w:rPr>
            </w:pPr>
            <w:r>
              <w:rPr>
                <w:rFonts w:ascii="Arial" w:hAnsi="Arial" w:cs="Arial"/>
                <w:i/>
              </w:rPr>
              <w:t xml:space="preserve">Yes </w:t>
            </w:r>
          </w:p>
        </w:tc>
      </w:tr>
      <w:tr w:rsidR="002F5D55" w:rsidRPr="00EB43E3" w14:paraId="41C93B58" w14:textId="77777777" w:rsidTr="002F5D55">
        <w:trPr>
          <w:jc w:val="center"/>
        </w:trPr>
        <w:tc>
          <w:tcPr>
            <w:tcW w:w="3652" w:type="dxa"/>
            <w:shd w:val="clear" w:color="auto" w:fill="auto"/>
            <w:vAlign w:val="center"/>
          </w:tcPr>
          <w:p w14:paraId="1D3B8350" w14:textId="77777777" w:rsidR="002F5D55" w:rsidRPr="00EB43E3" w:rsidRDefault="002F5D55" w:rsidP="002F5D55">
            <w:pPr>
              <w:spacing w:before="60" w:after="60"/>
              <w:rPr>
                <w:rFonts w:ascii="Arial" w:hAnsi="Arial" w:cs="Arial"/>
                <w:b/>
              </w:rPr>
            </w:pPr>
            <w:r w:rsidRPr="00EB43E3">
              <w:rPr>
                <w:rFonts w:ascii="Arial" w:hAnsi="Arial" w:cs="Arial"/>
                <w:b/>
              </w:rPr>
              <w:t>Date created:</w:t>
            </w:r>
          </w:p>
        </w:tc>
        <w:tc>
          <w:tcPr>
            <w:tcW w:w="5996" w:type="dxa"/>
            <w:shd w:val="clear" w:color="auto" w:fill="auto"/>
            <w:vAlign w:val="center"/>
          </w:tcPr>
          <w:p w14:paraId="0F29630A" w14:textId="3E9D7E5E" w:rsidR="002F5D55" w:rsidRPr="00EB43E3" w:rsidRDefault="007A5BC2" w:rsidP="002F5D55">
            <w:pPr>
              <w:spacing w:before="60" w:after="60"/>
              <w:rPr>
                <w:rFonts w:ascii="Arial" w:hAnsi="Arial" w:cs="Arial"/>
              </w:rPr>
            </w:pPr>
            <w:r>
              <w:rPr>
                <w:rFonts w:ascii="Arial" w:hAnsi="Arial" w:cs="Arial"/>
              </w:rPr>
              <w:t>18</w:t>
            </w:r>
            <w:r w:rsidRPr="007A5BC2">
              <w:rPr>
                <w:rFonts w:ascii="Arial" w:hAnsi="Arial" w:cs="Arial"/>
                <w:vertAlign w:val="superscript"/>
              </w:rPr>
              <w:t>th</w:t>
            </w:r>
            <w:r>
              <w:rPr>
                <w:rFonts w:ascii="Arial" w:hAnsi="Arial" w:cs="Arial"/>
              </w:rPr>
              <w:t xml:space="preserve"> August 2021</w:t>
            </w:r>
          </w:p>
        </w:tc>
      </w:tr>
      <w:tr w:rsidR="002F5D55" w:rsidRPr="00EB43E3" w14:paraId="43A4FCC9" w14:textId="77777777" w:rsidTr="002F5D55">
        <w:trPr>
          <w:jc w:val="center"/>
        </w:trPr>
        <w:tc>
          <w:tcPr>
            <w:tcW w:w="3652" w:type="dxa"/>
            <w:shd w:val="clear" w:color="auto" w:fill="auto"/>
            <w:vAlign w:val="center"/>
          </w:tcPr>
          <w:p w14:paraId="5FF66819" w14:textId="77777777" w:rsidR="002F5D55" w:rsidRPr="00EB43E3" w:rsidRDefault="002F5D55" w:rsidP="002F5D55">
            <w:pPr>
              <w:spacing w:before="60" w:after="60"/>
              <w:rPr>
                <w:rFonts w:ascii="Arial" w:hAnsi="Arial" w:cs="Arial"/>
                <w:b/>
              </w:rPr>
            </w:pPr>
            <w:r w:rsidRPr="00EB43E3">
              <w:rPr>
                <w:rFonts w:ascii="Arial" w:hAnsi="Arial" w:cs="Arial"/>
                <w:b/>
              </w:rPr>
              <w:t>Date to be reviewed:</w:t>
            </w:r>
          </w:p>
        </w:tc>
        <w:tc>
          <w:tcPr>
            <w:tcW w:w="5996" w:type="dxa"/>
            <w:shd w:val="clear" w:color="auto" w:fill="auto"/>
            <w:vAlign w:val="center"/>
          </w:tcPr>
          <w:p w14:paraId="0B046BB7" w14:textId="77777777" w:rsidR="002F5D55" w:rsidRPr="00EB43E3" w:rsidRDefault="002F5D55" w:rsidP="002F5D55">
            <w:pPr>
              <w:spacing w:before="60" w:after="60"/>
              <w:rPr>
                <w:rFonts w:ascii="Arial" w:hAnsi="Arial" w:cs="Arial"/>
              </w:rPr>
            </w:pPr>
          </w:p>
        </w:tc>
      </w:tr>
    </w:tbl>
    <w:p w14:paraId="2B82726E" w14:textId="77777777" w:rsidR="002F5D55" w:rsidRPr="00EB43E3" w:rsidRDefault="002F5D55" w:rsidP="002F5D55">
      <w:pPr>
        <w:rPr>
          <w:rFonts w:ascii="Arial" w:hAnsi="Arial" w:cs="Arial"/>
        </w:rPr>
      </w:pPr>
    </w:p>
    <w:p w14:paraId="466C9D68" w14:textId="77777777" w:rsidR="002F5D55" w:rsidRPr="00EB43E3" w:rsidRDefault="002F5D55" w:rsidP="002F5D55">
      <w:pPr>
        <w:rPr>
          <w:rFonts w:ascii="Arial" w:hAnsi="Arial" w:cs="Arial"/>
        </w:rPr>
      </w:pPr>
    </w:p>
    <w:tbl>
      <w:tblPr>
        <w:tblW w:w="9648" w:type="dxa"/>
        <w:jc w:val="center"/>
        <w:tblBorders>
          <w:top w:val="single" w:sz="18" w:space="0" w:color="003C7D"/>
          <w:left w:val="single" w:sz="4" w:space="0" w:color="003C7D"/>
          <w:bottom w:val="single" w:sz="18" w:space="0" w:color="003C7D"/>
          <w:right w:val="single" w:sz="4" w:space="0" w:color="003C7D"/>
          <w:insideH w:val="single" w:sz="4" w:space="0" w:color="003C7D"/>
          <w:insideV w:val="single" w:sz="4" w:space="0" w:color="003C7D"/>
        </w:tblBorders>
        <w:tblLook w:val="01E0" w:firstRow="1" w:lastRow="1" w:firstColumn="1" w:lastColumn="1" w:noHBand="0" w:noVBand="0"/>
      </w:tblPr>
      <w:tblGrid>
        <w:gridCol w:w="3510"/>
        <w:gridCol w:w="6138"/>
      </w:tblGrid>
      <w:tr w:rsidR="002F5D55" w:rsidRPr="00EB43E3" w14:paraId="74485588" w14:textId="77777777" w:rsidTr="002F5D55">
        <w:trPr>
          <w:jc w:val="center"/>
        </w:trPr>
        <w:tc>
          <w:tcPr>
            <w:tcW w:w="3510" w:type="dxa"/>
            <w:shd w:val="clear" w:color="auto" w:fill="auto"/>
            <w:vAlign w:val="center"/>
          </w:tcPr>
          <w:p w14:paraId="4FDF8881" w14:textId="77777777" w:rsidR="002F5D55" w:rsidRPr="00EB43E3" w:rsidRDefault="002F5D55" w:rsidP="002F5D55">
            <w:pPr>
              <w:spacing w:before="60" w:after="60"/>
              <w:rPr>
                <w:rFonts w:ascii="Arial" w:hAnsi="Arial" w:cs="Arial"/>
                <w:b/>
              </w:rPr>
            </w:pPr>
            <w:r w:rsidRPr="00EB43E3">
              <w:rPr>
                <w:rFonts w:ascii="Arial" w:hAnsi="Arial" w:cs="Arial"/>
                <w:b/>
              </w:rPr>
              <w:t>AUTHOR:</w:t>
            </w:r>
          </w:p>
        </w:tc>
        <w:tc>
          <w:tcPr>
            <w:tcW w:w="6138" w:type="dxa"/>
            <w:shd w:val="clear" w:color="auto" w:fill="auto"/>
            <w:vAlign w:val="center"/>
          </w:tcPr>
          <w:p w14:paraId="4D84A204" w14:textId="77777777" w:rsidR="002F5D55" w:rsidRPr="00EB43E3" w:rsidRDefault="002F5D55" w:rsidP="002F5D55">
            <w:pPr>
              <w:spacing w:before="60" w:after="60"/>
              <w:rPr>
                <w:rFonts w:ascii="Arial" w:hAnsi="Arial" w:cs="Arial"/>
              </w:rPr>
            </w:pPr>
          </w:p>
        </w:tc>
      </w:tr>
      <w:tr w:rsidR="002F5D55" w:rsidRPr="00EB43E3" w14:paraId="3B94CC5F" w14:textId="77777777" w:rsidTr="002F5D55">
        <w:trPr>
          <w:jc w:val="center"/>
        </w:trPr>
        <w:tc>
          <w:tcPr>
            <w:tcW w:w="3510" w:type="dxa"/>
            <w:shd w:val="clear" w:color="auto" w:fill="auto"/>
            <w:vAlign w:val="center"/>
          </w:tcPr>
          <w:p w14:paraId="160639B2" w14:textId="77777777" w:rsidR="002F5D55" w:rsidRPr="00EB43E3" w:rsidRDefault="002F5D55" w:rsidP="002F5D55">
            <w:pPr>
              <w:spacing w:before="60" w:after="60"/>
              <w:rPr>
                <w:rFonts w:ascii="Arial" w:hAnsi="Arial" w:cs="Arial"/>
                <w:b/>
              </w:rPr>
            </w:pPr>
            <w:r w:rsidRPr="00EB43E3">
              <w:rPr>
                <w:rFonts w:ascii="Arial" w:hAnsi="Arial" w:cs="Arial"/>
                <w:b/>
              </w:rPr>
              <w:t>Name:</w:t>
            </w:r>
          </w:p>
        </w:tc>
        <w:tc>
          <w:tcPr>
            <w:tcW w:w="6138" w:type="dxa"/>
            <w:shd w:val="clear" w:color="auto" w:fill="auto"/>
            <w:vAlign w:val="center"/>
          </w:tcPr>
          <w:p w14:paraId="07E01BBD" w14:textId="58319471" w:rsidR="002F5D55" w:rsidRPr="00EB43E3" w:rsidRDefault="007A5BC2" w:rsidP="007A5BC2">
            <w:pPr>
              <w:spacing w:before="60" w:after="60"/>
              <w:rPr>
                <w:rFonts w:ascii="Arial" w:hAnsi="Arial" w:cs="Arial"/>
              </w:rPr>
            </w:pPr>
            <w:r>
              <w:rPr>
                <w:rFonts w:ascii="Arial" w:eastAsia="Calibri" w:hAnsi="Arial" w:cs="Arial"/>
                <w:sz w:val="22"/>
                <w:szCs w:val="22"/>
                <w:lang w:eastAsia="en-US"/>
              </w:rPr>
              <w:t xml:space="preserve">Tony Fenton – Jones </w:t>
            </w:r>
          </w:p>
        </w:tc>
      </w:tr>
      <w:tr w:rsidR="002F5D55" w:rsidRPr="00EB43E3" w14:paraId="14911590" w14:textId="77777777" w:rsidTr="002F5D55">
        <w:trPr>
          <w:jc w:val="center"/>
        </w:trPr>
        <w:tc>
          <w:tcPr>
            <w:tcW w:w="3510" w:type="dxa"/>
            <w:shd w:val="clear" w:color="auto" w:fill="auto"/>
            <w:vAlign w:val="center"/>
          </w:tcPr>
          <w:p w14:paraId="56712084" w14:textId="77777777" w:rsidR="002F5D55" w:rsidRPr="00EB43E3" w:rsidRDefault="002F5D55" w:rsidP="002F5D55">
            <w:pPr>
              <w:spacing w:before="60" w:after="60"/>
              <w:rPr>
                <w:rFonts w:ascii="Arial" w:hAnsi="Arial" w:cs="Arial"/>
                <w:b/>
              </w:rPr>
            </w:pPr>
            <w:r w:rsidRPr="00EB43E3">
              <w:rPr>
                <w:rFonts w:ascii="Arial" w:hAnsi="Arial" w:cs="Arial"/>
                <w:b/>
              </w:rPr>
              <w:t>Job Title:</w:t>
            </w:r>
          </w:p>
        </w:tc>
        <w:tc>
          <w:tcPr>
            <w:tcW w:w="6138" w:type="dxa"/>
            <w:shd w:val="clear" w:color="auto" w:fill="auto"/>
            <w:vAlign w:val="center"/>
          </w:tcPr>
          <w:p w14:paraId="4CF95725" w14:textId="0BA1D72D" w:rsidR="002F5D55" w:rsidRPr="00EB43E3" w:rsidRDefault="007A5BC2" w:rsidP="002F5D55">
            <w:pPr>
              <w:spacing w:before="60" w:after="60"/>
              <w:rPr>
                <w:rFonts w:ascii="Arial" w:hAnsi="Arial" w:cs="Arial"/>
              </w:rPr>
            </w:pPr>
            <w:r w:rsidRPr="007A5BC2">
              <w:rPr>
                <w:rFonts w:ascii="Arial" w:eastAsia="Calibri" w:hAnsi="Arial" w:cs="Arial"/>
                <w:sz w:val="22"/>
                <w:szCs w:val="22"/>
                <w:lang w:eastAsia="en-US"/>
              </w:rPr>
              <w:t>Performance Analysis Manager</w:t>
            </w:r>
          </w:p>
        </w:tc>
      </w:tr>
      <w:tr w:rsidR="002F5D55" w:rsidRPr="00EB43E3" w14:paraId="493B7698" w14:textId="77777777" w:rsidTr="002F5D55">
        <w:trPr>
          <w:jc w:val="center"/>
        </w:trPr>
        <w:tc>
          <w:tcPr>
            <w:tcW w:w="3510" w:type="dxa"/>
            <w:shd w:val="clear" w:color="auto" w:fill="auto"/>
            <w:vAlign w:val="center"/>
          </w:tcPr>
          <w:p w14:paraId="1CF4F71A" w14:textId="77777777" w:rsidR="002F5D55" w:rsidRPr="00EB43E3" w:rsidRDefault="002F5D55" w:rsidP="002F5D55">
            <w:pPr>
              <w:spacing w:before="60" w:after="60"/>
              <w:rPr>
                <w:rFonts w:ascii="Arial" w:hAnsi="Arial" w:cs="Arial"/>
                <w:b/>
              </w:rPr>
            </w:pPr>
            <w:r w:rsidRPr="00EB43E3">
              <w:rPr>
                <w:rFonts w:ascii="Arial" w:hAnsi="Arial" w:cs="Arial"/>
                <w:b/>
              </w:rPr>
              <w:t>Telephone number:</w:t>
            </w:r>
          </w:p>
        </w:tc>
        <w:tc>
          <w:tcPr>
            <w:tcW w:w="6138" w:type="dxa"/>
            <w:shd w:val="clear" w:color="auto" w:fill="auto"/>
            <w:vAlign w:val="center"/>
          </w:tcPr>
          <w:p w14:paraId="7CB8665A" w14:textId="6AA8403F" w:rsidR="002F5D55" w:rsidRPr="00EB43E3" w:rsidRDefault="007A5BC2" w:rsidP="002F5D55">
            <w:pPr>
              <w:spacing w:before="60" w:after="60"/>
              <w:rPr>
                <w:rFonts w:ascii="Arial" w:hAnsi="Arial" w:cs="Arial"/>
              </w:rPr>
            </w:pPr>
            <w:r>
              <w:rPr>
                <w:rFonts w:ascii="Arial" w:eastAsia="Calibri" w:hAnsi="Arial" w:cs="Arial"/>
                <w:sz w:val="22"/>
                <w:szCs w:val="22"/>
                <w:lang w:eastAsia="en-US"/>
              </w:rPr>
              <w:t>01483 32653</w:t>
            </w:r>
          </w:p>
        </w:tc>
      </w:tr>
      <w:tr w:rsidR="002F5D55" w:rsidRPr="00EB43E3" w14:paraId="0EA3BB25" w14:textId="77777777" w:rsidTr="002F5D55">
        <w:trPr>
          <w:jc w:val="center"/>
        </w:trPr>
        <w:tc>
          <w:tcPr>
            <w:tcW w:w="3510" w:type="dxa"/>
            <w:shd w:val="clear" w:color="auto" w:fill="auto"/>
            <w:vAlign w:val="center"/>
          </w:tcPr>
          <w:p w14:paraId="09416E47" w14:textId="77777777" w:rsidR="002F5D55" w:rsidRPr="00EB43E3" w:rsidRDefault="002F5D55" w:rsidP="002F5D55">
            <w:pPr>
              <w:spacing w:before="60" w:after="60"/>
              <w:rPr>
                <w:rFonts w:ascii="Arial" w:hAnsi="Arial" w:cs="Arial"/>
                <w:b/>
              </w:rPr>
            </w:pPr>
            <w:r w:rsidRPr="00EB43E3">
              <w:rPr>
                <w:rFonts w:ascii="Arial" w:hAnsi="Arial" w:cs="Arial"/>
                <w:b/>
              </w:rPr>
              <w:t>Email address:</w:t>
            </w:r>
          </w:p>
        </w:tc>
        <w:tc>
          <w:tcPr>
            <w:tcW w:w="6138" w:type="dxa"/>
            <w:shd w:val="clear" w:color="auto" w:fill="auto"/>
            <w:vAlign w:val="center"/>
          </w:tcPr>
          <w:p w14:paraId="2E305117" w14:textId="5E80444A" w:rsidR="002F5D55" w:rsidRPr="00EB43E3" w:rsidRDefault="007A5BC2" w:rsidP="002F5D55">
            <w:pPr>
              <w:spacing w:before="60" w:after="60"/>
              <w:rPr>
                <w:rFonts w:ascii="Arial" w:hAnsi="Arial" w:cs="Arial"/>
              </w:rPr>
            </w:pPr>
            <w:hyperlink r:id="rId11" w:history="1">
              <w:r w:rsidRPr="00CD44D5">
                <w:rPr>
                  <w:rStyle w:val="Hyperlink"/>
                </w:rPr>
                <w:t>Tony.Fenton-Jones@surrey.pnn.police.uk</w:t>
              </w:r>
            </w:hyperlink>
          </w:p>
        </w:tc>
      </w:tr>
    </w:tbl>
    <w:p w14:paraId="3A4F4179" w14:textId="77777777" w:rsidR="002F5D55" w:rsidRPr="00EB43E3" w:rsidRDefault="002F5D55" w:rsidP="002F5D55">
      <w:pPr>
        <w:rPr>
          <w:rFonts w:ascii="Arial" w:hAnsi="Arial" w:cs="Arial"/>
        </w:rPr>
      </w:pPr>
    </w:p>
    <w:p w14:paraId="0D8FA04B" w14:textId="77777777" w:rsidR="002F5D55" w:rsidRPr="00EB43E3" w:rsidRDefault="002F5D55" w:rsidP="002F5D55">
      <w:pPr>
        <w:rPr>
          <w:rFonts w:ascii="Arial" w:hAnsi="Arial" w:cs="Arial"/>
        </w:rPr>
      </w:pPr>
    </w:p>
    <w:p w14:paraId="5A050ED9" w14:textId="7070D04D" w:rsidR="002F5D55" w:rsidRPr="00EB43E3" w:rsidRDefault="002F5D55" w:rsidP="002F5D55">
      <w:pPr>
        <w:rPr>
          <w:rFonts w:ascii="Arial" w:hAnsi="Arial" w:cs="Arial"/>
        </w:rPr>
      </w:pPr>
      <w:r>
        <w:rPr>
          <w:noProof/>
          <w:szCs w:val="24"/>
        </w:rPr>
        <mc:AlternateContent>
          <mc:Choice Requires="wpg">
            <w:drawing>
              <wp:anchor distT="0" distB="0" distL="114300" distR="114300" simplePos="0" relativeHeight="251691008" behindDoc="0" locked="0" layoutInCell="1" allowOverlap="1" wp14:anchorId="73821169" wp14:editId="17C15F46">
                <wp:simplePos x="0" y="0"/>
                <wp:positionH relativeFrom="column">
                  <wp:posOffset>1355090</wp:posOffset>
                </wp:positionH>
                <wp:positionV relativeFrom="paragraph">
                  <wp:posOffset>116840</wp:posOffset>
                </wp:positionV>
                <wp:extent cx="3933825" cy="2426970"/>
                <wp:effectExtent l="2540" t="254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3825" cy="2426970"/>
                          <a:chOff x="2858" y="11087"/>
                          <a:chExt cx="6195" cy="3822"/>
                        </a:xfrm>
                      </wpg:grpSpPr>
                      <pic:pic xmlns:pic="http://schemas.openxmlformats.org/drawingml/2006/picture">
                        <pic:nvPicPr>
                          <pic:cNvPr id="3" name="Picture 1" descr="cid:image001.png@01D312A9.8E4696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t="60651" b="-2838"/>
                          <a:stretch>
                            <a:fillRect/>
                          </a:stretch>
                        </pic:blipFill>
                        <pic:spPr bwMode="auto">
                          <a:xfrm>
                            <a:off x="3626" y="13378"/>
                            <a:ext cx="4654" cy="15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1" descr="cid:image001.png@01D312A9.8E46964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l="20799" r="18565" b="37779"/>
                          <a:stretch>
                            <a:fillRect/>
                          </a:stretch>
                        </pic:blipFill>
                        <pic:spPr bwMode="auto">
                          <a:xfrm>
                            <a:off x="2858" y="11087"/>
                            <a:ext cx="2822" cy="2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0"/>
                          <pic:cNvPicPr>
                            <a:picLocks noChangeAspect="1" noChangeArrowheads="1"/>
                          </pic:cNvPicPr>
                        </pic:nvPicPr>
                        <pic:blipFill>
                          <a:blip r:embed="rId14">
                            <a:lum bright="-16000" contrast="34000"/>
                            <a:grayscl/>
                            <a:extLst>
                              <a:ext uri="{28A0092B-C50C-407E-A947-70E740481C1C}">
                                <a14:useLocalDpi xmlns:a14="http://schemas.microsoft.com/office/drawing/2010/main" val="0"/>
                              </a:ext>
                            </a:extLst>
                          </a:blip>
                          <a:srcRect l="15688" r="15984"/>
                          <a:stretch>
                            <a:fillRect/>
                          </a:stretch>
                        </pic:blipFill>
                        <pic:spPr bwMode="auto">
                          <a:xfrm>
                            <a:off x="6087" y="11263"/>
                            <a:ext cx="2966" cy="186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20624A" id="Group 2" o:spid="_x0000_s1026" style="position:absolute;margin-left:106.7pt;margin-top:9.2pt;width:309.75pt;height:191.1pt;z-index:251691008" coordorigin="2858,11087" coordsize="6195,38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cid:image001.png@01D312A9.8E469640" style="position:absolute;left:3626;top:13378;width:4654;height:15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tMOzFAAAA2gAAAA8AAABkcnMvZG93bnJldi54bWxEj9FqwkAURN+F/sNyC30R3dSC1dRVrLQl&#10;Dyoa/YBr9jYbzN4N2a2mf+8WhD4OM3OGmS06W4sLtb5yrOB5mIAgLpyuuFRwPHwOJiB8QNZYOyYF&#10;v+RhMX/ozTDV7sp7uuShFBHCPkUFJoQmldIXhiz6oWuIo/ftWoshyraUusVrhNtajpJkLC1WHBcM&#10;NrQyVJzzH6tgt8nWnRmt9PFr/N7ffkxPmdm8KvX02C3fQATqwn/43s60ghf4uxJvgJz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7TDsxQAAANoAAAAPAAAAAAAAAAAAAAAA&#10;AJ8CAABkcnMvZG93bnJldi54bWxQSwUGAAAAAAQABAD3AAAAkQMAAAAA&#10;">
                  <v:imagedata r:id="rId15" r:href="rId16" croptop="39748f" cropbottom="-1860f"/>
                </v:shape>
                <v:shape id="Picture 1" o:spid="_x0000_s1028" type="#_x0000_t75" alt="cid:image001.png@01D312A9.8E469640" style="position:absolute;left:2858;top:11087;width:2822;height:22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zInfBAAAA2gAAAA8AAABkcnMvZG93bnJldi54bWxEj0GLwjAUhO/C/ofwBG+aVkWWrlFkVdA9&#10;CNZlz4/m2RSbl9JErf/eLAgeh5n5hpkvO1uLG7W+cqwgHSUgiAunKy4V/J62w08QPiBrrB2Tggd5&#10;WC4+enPMtLvzkW55KEWEsM9QgQmhyaT0hSGLfuQa4uidXWsxRNmWUrd4j3Bby3GSzKTFiuOCwYa+&#10;DRWX/GoV/JzSw9r+pftHvd7olTOT/JyyUoN+t/oCEagL7/CrvdMKpvB/Jd4Au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ZzInfBAAAA2gAAAA8AAAAAAAAAAAAAAAAAnwIA&#10;AGRycy9kb3ducmV2LnhtbFBLBQYAAAAABAAEAPcAAACNAwAAAAA=&#10;">
                  <v:imagedata r:id="rId15" r:href="rId17" cropbottom="24759f" cropleft="13631f" cropright="12167f"/>
                </v:shape>
                <v:shape id="Picture 10" o:spid="_x0000_s1029" type="#_x0000_t75" style="position:absolute;left:6087;top:11263;width:2966;height:18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1Kq3DAAAA2gAAAA8AAABkcnMvZG93bnJldi54bWxEj81qwzAQhO+FvIPYQG+J7JYkxY0cQiGk&#10;OTZ/0NtibS0Ta6VYSuy+fVUo9DjMzDfMcjXYVtypC41jBfk0A0FcOd1wreB42ExeQISIrLF1TAq+&#10;KcCqHD0ssdCu5w+672MtEoRDgQpMjL6QMlSGLIap88TJ+3KdxZhkV0vdYZ/gtpVPWTaXFhtOCwY9&#10;vRmqLvubVfDZb/3CXNf+fDRY705Zfnumk1KP42H9CiLSEP/Df+13rWAGv1fSDZDl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UqrcMAAADaAAAADwAAAAAAAAAAAAAAAACf&#10;AgAAZHJzL2Rvd25yZXYueG1sUEsFBgAAAAAEAAQA9wAAAI8DAAAAAA==&#10;">
                  <v:imagedata r:id="rId18" o:title="" cropleft="10281f" cropright="10475f" gain="99297f" blacklevel="-5243f" grayscale="t"/>
                </v:shape>
              </v:group>
            </w:pict>
          </mc:Fallback>
        </mc:AlternateContent>
      </w:r>
    </w:p>
    <w:p w14:paraId="7F9A6EF9" w14:textId="77777777" w:rsidR="002F5D55" w:rsidRDefault="002F5D55" w:rsidP="00FE5349">
      <w:pPr>
        <w:shd w:val="clear" w:color="auto" w:fill="FFFFFF"/>
        <w:spacing w:after="120"/>
        <w:ind w:right="95"/>
        <w:jc w:val="both"/>
        <w:rPr>
          <w:rFonts w:ascii="Arial" w:hAnsi="Arial" w:cs="Arial"/>
          <w:b/>
          <w:color w:val="000000"/>
          <w:sz w:val="22"/>
          <w:szCs w:val="22"/>
        </w:rPr>
      </w:pPr>
    </w:p>
    <w:p w14:paraId="5FA7EBBE" w14:textId="77777777" w:rsidR="002F5D55" w:rsidRDefault="002F5D55" w:rsidP="00FE5349">
      <w:pPr>
        <w:shd w:val="clear" w:color="auto" w:fill="FFFFFF"/>
        <w:spacing w:after="120"/>
        <w:ind w:right="95"/>
        <w:jc w:val="both"/>
        <w:rPr>
          <w:rFonts w:ascii="Arial" w:hAnsi="Arial" w:cs="Arial"/>
          <w:b/>
          <w:color w:val="000000"/>
          <w:sz w:val="22"/>
          <w:szCs w:val="22"/>
        </w:rPr>
      </w:pPr>
    </w:p>
    <w:p w14:paraId="21797F40" w14:textId="77777777" w:rsidR="002F5D55" w:rsidRDefault="002F5D55" w:rsidP="00FE5349">
      <w:pPr>
        <w:shd w:val="clear" w:color="auto" w:fill="FFFFFF"/>
        <w:spacing w:after="120"/>
        <w:ind w:right="95"/>
        <w:jc w:val="both"/>
        <w:rPr>
          <w:rFonts w:ascii="Arial" w:hAnsi="Arial" w:cs="Arial"/>
          <w:b/>
          <w:color w:val="000000"/>
          <w:sz w:val="22"/>
          <w:szCs w:val="22"/>
        </w:rPr>
      </w:pPr>
    </w:p>
    <w:p w14:paraId="33E40716" w14:textId="77777777" w:rsidR="002F5D55" w:rsidRDefault="002F5D55" w:rsidP="00FE5349">
      <w:pPr>
        <w:shd w:val="clear" w:color="auto" w:fill="FFFFFF"/>
        <w:spacing w:after="120"/>
        <w:ind w:right="95"/>
        <w:jc w:val="both"/>
        <w:rPr>
          <w:rFonts w:ascii="Arial" w:hAnsi="Arial" w:cs="Arial"/>
          <w:b/>
          <w:color w:val="000000"/>
          <w:sz w:val="22"/>
          <w:szCs w:val="22"/>
        </w:rPr>
      </w:pPr>
    </w:p>
    <w:p w14:paraId="17C38DEA" w14:textId="77777777" w:rsidR="002F5D55" w:rsidRDefault="002F5D55" w:rsidP="00FE5349">
      <w:pPr>
        <w:shd w:val="clear" w:color="auto" w:fill="FFFFFF"/>
        <w:spacing w:after="120"/>
        <w:ind w:right="95"/>
        <w:jc w:val="both"/>
        <w:rPr>
          <w:rFonts w:ascii="Arial" w:hAnsi="Arial" w:cs="Arial"/>
          <w:b/>
          <w:color w:val="000000"/>
          <w:sz w:val="22"/>
          <w:szCs w:val="22"/>
        </w:rPr>
      </w:pPr>
    </w:p>
    <w:p w14:paraId="34FBAE44" w14:textId="77777777" w:rsidR="002F5D55" w:rsidRDefault="002F5D55" w:rsidP="00FE5349">
      <w:pPr>
        <w:shd w:val="clear" w:color="auto" w:fill="FFFFFF"/>
        <w:spacing w:after="120"/>
        <w:ind w:right="95"/>
        <w:jc w:val="both"/>
        <w:rPr>
          <w:rFonts w:ascii="Arial" w:hAnsi="Arial" w:cs="Arial"/>
          <w:b/>
          <w:color w:val="000000"/>
          <w:sz w:val="22"/>
          <w:szCs w:val="22"/>
        </w:rPr>
      </w:pPr>
    </w:p>
    <w:p w14:paraId="3F16CFBB" w14:textId="77777777" w:rsidR="00D62AD6" w:rsidRDefault="00D62AD6" w:rsidP="00FE5349">
      <w:pPr>
        <w:shd w:val="clear" w:color="auto" w:fill="FFFFFF"/>
        <w:spacing w:after="120"/>
        <w:ind w:right="95"/>
        <w:jc w:val="both"/>
        <w:rPr>
          <w:rFonts w:ascii="Arial" w:hAnsi="Arial" w:cs="Arial"/>
          <w:b/>
          <w:color w:val="000000"/>
          <w:sz w:val="22"/>
          <w:szCs w:val="22"/>
        </w:rPr>
      </w:pPr>
    </w:p>
    <w:p w14:paraId="40764ECD" w14:textId="0996FFF6" w:rsidR="00FE5349" w:rsidRPr="004E4997" w:rsidRDefault="002F5D55" w:rsidP="00FE5349">
      <w:pPr>
        <w:shd w:val="clear" w:color="auto" w:fill="FFFFFF"/>
        <w:spacing w:after="120"/>
        <w:ind w:right="95"/>
        <w:jc w:val="both"/>
        <w:rPr>
          <w:rFonts w:ascii="Arial" w:hAnsi="Arial" w:cs="Arial"/>
          <w:b/>
          <w:color w:val="000000"/>
          <w:sz w:val="22"/>
          <w:szCs w:val="22"/>
        </w:rPr>
      </w:pPr>
      <w:r>
        <w:rPr>
          <w:rFonts w:ascii="Arial" w:hAnsi="Arial" w:cs="Arial"/>
          <w:b/>
          <w:color w:val="000000"/>
          <w:sz w:val="22"/>
          <w:szCs w:val="22"/>
        </w:rPr>
        <w:lastRenderedPageBreak/>
        <w:t>F</w:t>
      </w:r>
      <w:r w:rsidR="00FE5349" w:rsidRPr="004E4997">
        <w:rPr>
          <w:rFonts w:ascii="Arial" w:hAnsi="Arial" w:cs="Arial"/>
          <w:b/>
          <w:color w:val="000000"/>
          <w:sz w:val="22"/>
          <w:szCs w:val="22"/>
        </w:rPr>
        <w:t>orce: Volume of Recorded Crime</w:t>
      </w:r>
    </w:p>
    <w:p w14:paraId="1A7C1AEF" w14:textId="26702E5F" w:rsidR="00FE5349" w:rsidRDefault="00FE5349" w:rsidP="00FE5349">
      <w:pPr>
        <w:shd w:val="clear" w:color="auto" w:fill="FFFFFF"/>
        <w:spacing w:before="60" w:after="240"/>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The volume of recorded </w:t>
      </w:r>
      <w:r w:rsidRPr="004E4997">
        <w:rPr>
          <w:rFonts w:ascii="Arial" w:eastAsia="Calibri" w:hAnsi="Arial" w:cs="Arial"/>
          <w:color w:val="000000"/>
          <w:sz w:val="22"/>
          <w:szCs w:val="22"/>
          <w:lang w:eastAsia="en-US"/>
        </w:rPr>
        <w:t xml:space="preserve">crime is </w:t>
      </w:r>
      <w:r>
        <w:rPr>
          <w:rFonts w:ascii="Arial" w:eastAsia="Calibri" w:hAnsi="Arial" w:cs="Arial"/>
          <w:color w:val="000000"/>
          <w:sz w:val="22"/>
          <w:szCs w:val="22"/>
          <w:lang w:eastAsia="en-US"/>
        </w:rPr>
        <w:t xml:space="preserve">defined as </w:t>
      </w:r>
      <w:r w:rsidRPr="004E4997">
        <w:rPr>
          <w:rFonts w:ascii="Arial" w:eastAsia="Calibri" w:hAnsi="Arial" w:cs="Arial"/>
          <w:color w:val="000000"/>
          <w:sz w:val="22"/>
          <w:szCs w:val="22"/>
          <w:lang w:eastAsia="en-US"/>
        </w:rPr>
        <w:t xml:space="preserve">the </w:t>
      </w:r>
      <w:r>
        <w:rPr>
          <w:rFonts w:ascii="Arial" w:eastAsia="Calibri" w:hAnsi="Arial" w:cs="Arial"/>
          <w:color w:val="000000"/>
          <w:sz w:val="22"/>
          <w:szCs w:val="22"/>
          <w:lang w:eastAsia="en-US"/>
        </w:rPr>
        <w:t xml:space="preserve">number of </w:t>
      </w:r>
      <w:r w:rsidRPr="004E4997">
        <w:rPr>
          <w:rFonts w:ascii="Arial" w:eastAsia="Calibri" w:hAnsi="Arial" w:cs="Arial"/>
          <w:color w:val="000000"/>
          <w:sz w:val="22"/>
          <w:szCs w:val="22"/>
          <w:lang w:eastAsia="en-US"/>
        </w:rPr>
        <w:t>total notifiable offences recorded within Surrey as defined by the Home Office Counting Rules (HOCR).</w:t>
      </w:r>
      <w:r w:rsidR="00E65610">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 xml:space="preserve">The latest </w:t>
      </w:r>
      <w:r w:rsidR="00E904C0">
        <w:rPr>
          <w:rFonts w:ascii="Arial" w:eastAsia="Calibri" w:hAnsi="Arial" w:cs="Arial"/>
          <w:color w:val="000000"/>
          <w:sz w:val="22"/>
          <w:szCs w:val="22"/>
          <w:lang w:eastAsia="en-US"/>
        </w:rPr>
        <w:t>Office of National Statistics</w:t>
      </w:r>
      <w:r>
        <w:rPr>
          <w:rFonts w:ascii="Arial" w:eastAsia="Calibri" w:hAnsi="Arial" w:cs="Arial"/>
          <w:color w:val="000000"/>
          <w:sz w:val="22"/>
          <w:szCs w:val="22"/>
          <w:lang w:eastAsia="en-US"/>
        </w:rPr>
        <w:t xml:space="preserve"> figures for</w:t>
      </w:r>
      <w:r w:rsidRPr="00BF16DA">
        <w:rPr>
          <w:rFonts w:ascii="Arial" w:eastAsia="Calibri" w:hAnsi="Arial" w:cs="Arial"/>
          <w:color w:val="000000"/>
          <w:sz w:val="22"/>
          <w:szCs w:val="22"/>
          <w:lang w:eastAsia="en-US"/>
        </w:rPr>
        <w:t xml:space="preserve"> the 12 months ending </w:t>
      </w:r>
      <w:r w:rsidR="00794264">
        <w:rPr>
          <w:rFonts w:ascii="Arial" w:eastAsia="Calibri" w:hAnsi="Arial" w:cs="Arial"/>
          <w:color w:val="000000"/>
          <w:sz w:val="22"/>
          <w:szCs w:val="22"/>
          <w:lang w:eastAsia="en-US"/>
        </w:rPr>
        <w:t>March</w:t>
      </w:r>
      <w:r w:rsidRPr="00BF16DA">
        <w:rPr>
          <w:rFonts w:ascii="Arial" w:eastAsia="Calibri" w:hAnsi="Arial" w:cs="Arial"/>
          <w:color w:val="000000"/>
          <w:sz w:val="22"/>
          <w:szCs w:val="22"/>
          <w:lang w:eastAsia="en-US"/>
        </w:rPr>
        <w:t xml:space="preserve"> 202</w:t>
      </w:r>
      <w:r w:rsidR="00794264">
        <w:rPr>
          <w:rFonts w:ascii="Arial" w:eastAsia="Calibri" w:hAnsi="Arial" w:cs="Arial"/>
          <w:color w:val="000000"/>
          <w:sz w:val="22"/>
          <w:szCs w:val="22"/>
          <w:lang w:eastAsia="en-US"/>
        </w:rPr>
        <w:t>1</w:t>
      </w:r>
      <w:r>
        <w:rPr>
          <w:rFonts w:ascii="Arial" w:eastAsia="Calibri" w:hAnsi="Arial" w:cs="Arial"/>
          <w:color w:val="000000"/>
          <w:sz w:val="22"/>
          <w:szCs w:val="22"/>
          <w:lang w:eastAsia="en-US"/>
        </w:rPr>
        <w:t xml:space="preserve"> show that t</w:t>
      </w:r>
      <w:r w:rsidRPr="00BF16DA">
        <w:rPr>
          <w:rFonts w:ascii="Arial" w:eastAsia="Calibri" w:hAnsi="Arial" w:cs="Arial"/>
          <w:color w:val="000000"/>
          <w:sz w:val="22"/>
          <w:szCs w:val="22"/>
          <w:lang w:eastAsia="en-US"/>
        </w:rPr>
        <w:t>otal poli</w:t>
      </w:r>
      <w:r>
        <w:rPr>
          <w:rFonts w:ascii="Arial" w:eastAsia="Calibri" w:hAnsi="Arial" w:cs="Arial"/>
          <w:color w:val="000000"/>
          <w:sz w:val="22"/>
          <w:szCs w:val="22"/>
          <w:lang w:eastAsia="en-US"/>
        </w:rPr>
        <w:t>ce recorded crime decreased by -</w:t>
      </w:r>
      <w:r w:rsidR="00166876">
        <w:rPr>
          <w:rFonts w:ascii="Arial" w:eastAsia="Calibri" w:hAnsi="Arial" w:cs="Arial"/>
          <w:color w:val="000000"/>
          <w:sz w:val="22"/>
          <w:szCs w:val="22"/>
          <w:lang w:eastAsia="en-US"/>
        </w:rPr>
        <w:t>13</w:t>
      </w:r>
      <w:r>
        <w:rPr>
          <w:rFonts w:ascii="Arial" w:eastAsia="Calibri" w:hAnsi="Arial" w:cs="Arial"/>
          <w:color w:val="000000"/>
          <w:sz w:val="22"/>
          <w:szCs w:val="22"/>
          <w:lang w:eastAsia="en-US"/>
        </w:rPr>
        <w:t>.</w:t>
      </w:r>
      <w:r w:rsidR="00166876">
        <w:rPr>
          <w:rFonts w:ascii="Arial" w:eastAsia="Calibri" w:hAnsi="Arial" w:cs="Arial"/>
          <w:color w:val="000000"/>
          <w:sz w:val="22"/>
          <w:szCs w:val="22"/>
          <w:lang w:eastAsia="en-US"/>
        </w:rPr>
        <w:t>1</w:t>
      </w:r>
      <w:r w:rsidRPr="00BF16DA">
        <w:rPr>
          <w:rFonts w:ascii="Arial" w:eastAsia="Calibri" w:hAnsi="Arial" w:cs="Arial"/>
          <w:color w:val="000000"/>
          <w:sz w:val="22"/>
          <w:szCs w:val="22"/>
          <w:lang w:eastAsia="en-US"/>
        </w:rPr>
        <w:t>% in England and Wales</w:t>
      </w:r>
      <w:r>
        <w:rPr>
          <w:rFonts w:ascii="Arial" w:eastAsia="Calibri" w:hAnsi="Arial" w:cs="Arial"/>
          <w:color w:val="000000"/>
          <w:sz w:val="22"/>
          <w:szCs w:val="22"/>
          <w:lang w:eastAsia="en-US"/>
        </w:rPr>
        <w:t>. This decrease</w:t>
      </w:r>
      <w:r w:rsidRPr="001051FF">
        <w:rPr>
          <w:rFonts w:ascii="Arial" w:eastAsia="Calibri" w:hAnsi="Arial" w:cs="Arial"/>
          <w:color w:val="000000"/>
          <w:sz w:val="22"/>
          <w:szCs w:val="22"/>
          <w:lang w:eastAsia="en-US"/>
        </w:rPr>
        <w:t xml:space="preserve"> in crime </w:t>
      </w:r>
      <w:r>
        <w:rPr>
          <w:rFonts w:ascii="Arial" w:eastAsia="Calibri" w:hAnsi="Arial" w:cs="Arial"/>
          <w:color w:val="000000"/>
          <w:sz w:val="22"/>
          <w:szCs w:val="22"/>
          <w:lang w:eastAsia="en-US"/>
        </w:rPr>
        <w:t xml:space="preserve">was </w:t>
      </w:r>
      <w:r w:rsidRPr="001051FF">
        <w:rPr>
          <w:rFonts w:ascii="Arial" w:eastAsia="Calibri" w:hAnsi="Arial" w:cs="Arial"/>
          <w:color w:val="000000"/>
          <w:sz w:val="22"/>
          <w:szCs w:val="22"/>
          <w:lang w:eastAsia="en-US"/>
        </w:rPr>
        <w:t>mainly driven by changes in society after coronavirus lockdown restrictions were put in place</w:t>
      </w:r>
      <w:r>
        <w:rPr>
          <w:rFonts w:ascii="Arial" w:eastAsia="Calibri" w:hAnsi="Arial" w:cs="Arial"/>
          <w:color w:val="000000"/>
          <w:sz w:val="22"/>
          <w:szCs w:val="22"/>
          <w:lang w:eastAsia="en-US"/>
        </w:rPr>
        <w:t>. Surrey</w:t>
      </w:r>
      <w:r w:rsidR="00B70025">
        <w:rPr>
          <w:rFonts w:ascii="Arial" w:eastAsia="Calibri" w:hAnsi="Arial" w:cs="Arial"/>
          <w:color w:val="000000"/>
          <w:sz w:val="22"/>
          <w:szCs w:val="22"/>
          <w:lang w:eastAsia="en-US"/>
        </w:rPr>
        <w:t>’s</w:t>
      </w:r>
      <w:r>
        <w:rPr>
          <w:rFonts w:ascii="Arial" w:eastAsia="Calibri" w:hAnsi="Arial" w:cs="Arial"/>
          <w:color w:val="000000"/>
          <w:sz w:val="22"/>
          <w:szCs w:val="22"/>
          <w:lang w:eastAsia="en-US"/>
        </w:rPr>
        <w:t xml:space="preserve"> reduction over the 12 months to </w:t>
      </w:r>
      <w:r w:rsidR="00166876">
        <w:rPr>
          <w:rFonts w:ascii="Arial" w:eastAsia="Calibri" w:hAnsi="Arial" w:cs="Arial"/>
          <w:color w:val="000000"/>
          <w:sz w:val="22"/>
          <w:szCs w:val="22"/>
          <w:lang w:eastAsia="en-US"/>
        </w:rPr>
        <w:t>March</w:t>
      </w:r>
      <w:r>
        <w:rPr>
          <w:rFonts w:ascii="Arial" w:eastAsia="Calibri" w:hAnsi="Arial" w:cs="Arial"/>
          <w:color w:val="000000"/>
          <w:sz w:val="22"/>
          <w:szCs w:val="22"/>
          <w:lang w:eastAsia="en-US"/>
        </w:rPr>
        <w:t xml:space="preserve"> 202</w:t>
      </w:r>
      <w:r w:rsidR="00166876">
        <w:rPr>
          <w:rFonts w:ascii="Arial" w:eastAsia="Calibri" w:hAnsi="Arial" w:cs="Arial"/>
          <w:color w:val="000000"/>
          <w:sz w:val="22"/>
          <w:szCs w:val="22"/>
          <w:lang w:eastAsia="en-US"/>
        </w:rPr>
        <w:t>1</w:t>
      </w:r>
      <w:r>
        <w:rPr>
          <w:rFonts w:ascii="Arial" w:eastAsia="Calibri" w:hAnsi="Arial" w:cs="Arial"/>
          <w:color w:val="000000"/>
          <w:sz w:val="22"/>
          <w:szCs w:val="22"/>
          <w:lang w:eastAsia="en-US"/>
        </w:rPr>
        <w:t xml:space="preserve"> was -</w:t>
      </w:r>
      <w:r w:rsidR="00166876">
        <w:rPr>
          <w:rFonts w:ascii="Arial" w:eastAsia="Calibri" w:hAnsi="Arial" w:cs="Arial"/>
          <w:color w:val="000000"/>
          <w:sz w:val="22"/>
          <w:szCs w:val="22"/>
          <w:lang w:eastAsia="en-US"/>
        </w:rPr>
        <w:t>13.3</w:t>
      </w:r>
      <w:r>
        <w:rPr>
          <w:rFonts w:ascii="Arial" w:eastAsia="Calibri" w:hAnsi="Arial" w:cs="Arial"/>
          <w:color w:val="000000"/>
          <w:sz w:val="22"/>
          <w:szCs w:val="22"/>
          <w:lang w:eastAsia="en-US"/>
        </w:rPr>
        <w:t>%.</w:t>
      </w:r>
    </w:p>
    <w:p w14:paraId="2621F22E" w14:textId="1E436570" w:rsidR="00FE5349" w:rsidRPr="004E4997" w:rsidRDefault="00FE5349" w:rsidP="00FE5349">
      <w:pPr>
        <w:shd w:val="clear" w:color="auto" w:fill="FFFFFF"/>
        <w:spacing w:before="60" w:after="240"/>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The</w:t>
      </w:r>
      <w:r w:rsidRPr="004E4997">
        <w:rPr>
          <w:rFonts w:ascii="Arial" w:eastAsia="Calibri" w:hAnsi="Arial" w:cs="Arial"/>
          <w:color w:val="000000"/>
          <w:sz w:val="22"/>
          <w:szCs w:val="22"/>
          <w:lang w:eastAsia="en-US"/>
        </w:rPr>
        <w:t xml:space="preserve"> ONS figures</w:t>
      </w:r>
      <w:r>
        <w:rPr>
          <w:rFonts w:ascii="Arial" w:eastAsia="Calibri" w:hAnsi="Arial" w:cs="Arial"/>
          <w:color w:val="000000"/>
          <w:sz w:val="22"/>
          <w:szCs w:val="22"/>
          <w:lang w:eastAsia="en-US"/>
        </w:rPr>
        <w:t xml:space="preserve"> showed that in </w:t>
      </w:r>
      <w:r w:rsidR="00166876">
        <w:rPr>
          <w:rFonts w:ascii="Arial" w:eastAsia="Calibri" w:hAnsi="Arial" w:cs="Arial"/>
          <w:color w:val="000000"/>
          <w:sz w:val="22"/>
          <w:szCs w:val="22"/>
          <w:lang w:eastAsia="en-US"/>
        </w:rPr>
        <w:t>March</w:t>
      </w:r>
      <w:r>
        <w:rPr>
          <w:rFonts w:ascii="Arial" w:eastAsia="Calibri" w:hAnsi="Arial" w:cs="Arial"/>
          <w:color w:val="000000"/>
          <w:sz w:val="22"/>
          <w:szCs w:val="22"/>
          <w:lang w:eastAsia="en-US"/>
        </w:rPr>
        <w:t xml:space="preserve"> 202</w:t>
      </w:r>
      <w:r w:rsidR="00166876">
        <w:rPr>
          <w:rFonts w:ascii="Arial" w:eastAsia="Calibri" w:hAnsi="Arial" w:cs="Arial"/>
          <w:color w:val="000000"/>
          <w:sz w:val="22"/>
          <w:szCs w:val="22"/>
          <w:lang w:eastAsia="en-US"/>
        </w:rPr>
        <w:t>1</w:t>
      </w:r>
      <w:r>
        <w:rPr>
          <w:rFonts w:ascii="Arial" w:eastAsia="Calibri" w:hAnsi="Arial" w:cs="Arial"/>
          <w:color w:val="000000"/>
          <w:sz w:val="22"/>
          <w:szCs w:val="22"/>
          <w:lang w:eastAsia="en-US"/>
        </w:rPr>
        <w:t xml:space="preserve"> </w:t>
      </w:r>
      <w:r w:rsidRPr="007F7289">
        <w:rPr>
          <w:rFonts w:ascii="Arial" w:eastAsia="Calibri" w:hAnsi="Arial" w:cs="Arial"/>
          <w:b/>
          <w:bCs/>
          <w:color w:val="000000"/>
          <w:sz w:val="22"/>
          <w:szCs w:val="22"/>
          <w:lang w:eastAsia="en-US"/>
        </w:rPr>
        <w:t xml:space="preserve">Surrey had the </w:t>
      </w:r>
      <w:r w:rsidR="00166876" w:rsidRPr="007F7289">
        <w:rPr>
          <w:rFonts w:ascii="Arial" w:eastAsia="Calibri" w:hAnsi="Arial" w:cs="Arial"/>
          <w:b/>
          <w:bCs/>
          <w:color w:val="000000"/>
          <w:sz w:val="22"/>
          <w:szCs w:val="22"/>
          <w:lang w:eastAsia="en-US"/>
        </w:rPr>
        <w:t>4</w:t>
      </w:r>
      <w:r w:rsidRPr="007F7289">
        <w:rPr>
          <w:rFonts w:ascii="Arial" w:eastAsia="Calibri" w:hAnsi="Arial" w:cs="Arial"/>
          <w:b/>
          <w:bCs/>
          <w:color w:val="000000"/>
          <w:sz w:val="22"/>
          <w:szCs w:val="22"/>
          <w:vertAlign w:val="superscript"/>
          <w:lang w:eastAsia="en-US"/>
        </w:rPr>
        <w:t>th</w:t>
      </w:r>
      <w:r w:rsidRPr="007F7289">
        <w:rPr>
          <w:rFonts w:ascii="Arial" w:eastAsia="Calibri" w:hAnsi="Arial" w:cs="Arial"/>
          <w:b/>
          <w:bCs/>
          <w:color w:val="000000"/>
          <w:sz w:val="22"/>
          <w:szCs w:val="22"/>
          <w:lang w:eastAsia="en-US"/>
        </w:rPr>
        <w:t xml:space="preserve"> lowest crime rate</w:t>
      </w:r>
      <w:r w:rsidR="007F7289" w:rsidRPr="007F7289">
        <w:rPr>
          <w:rFonts w:ascii="Arial" w:eastAsia="Calibri" w:hAnsi="Arial" w:cs="Arial"/>
          <w:b/>
          <w:bCs/>
          <w:color w:val="000000"/>
          <w:sz w:val="22"/>
          <w:szCs w:val="22"/>
          <w:lang w:eastAsia="en-US"/>
        </w:rPr>
        <w:t xml:space="preserve"> nationally</w:t>
      </w:r>
      <w:r w:rsidRPr="004E4997">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w:t>
      </w:r>
      <w:r w:rsidR="00166876">
        <w:rPr>
          <w:rFonts w:ascii="Arial" w:eastAsia="Calibri" w:hAnsi="Arial" w:cs="Arial"/>
          <w:color w:val="000000"/>
          <w:sz w:val="22"/>
          <w:szCs w:val="22"/>
          <w:lang w:eastAsia="en-US"/>
        </w:rPr>
        <w:t>55</w:t>
      </w:r>
      <w:r>
        <w:rPr>
          <w:rFonts w:ascii="Arial" w:eastAsia="Calibri" w:hAnsi="Arial" w:cs="Arial"/>
          <w:color w:val="000000"/>
          <w:sz w:val="22"/>
          <w:szCs w:val="22"/>
          <w:lang w:eastAsia="en-US"/>
        </w:rPr>
        <w:t>.</w:t>
      </w:r>
      <w:r w:rsidR="00166876">
        <w:rPr>
          <w:rFonts w:ascii="Arial" w:eastAsia="Calibri" w:hAnsi="Arial" w:cs="Arial"/>
          <w:color w:val="000000"/>
          <w:sz w:val="22"/>
          <w:szCs w:val="22"/>
          <w:lang w:eastAsia="en-US"/>
        </w:rPr>
        <w:t>6</w:t>
      </w:r>
      <w:r w:rsidRPr="004E4997">
        <w:rPr>
          <w:rFonts w:ascii="Arial" w:eastAsia="Calibri" w:hAnsi="Arial" w:cs="Arial"/>
          <w:color w:val="000000"/>
          <w:sz w:val="22"/>
          <w:szCs w:val="22"/>
          <w:lang w:eastAsia="en-US"/>
        </w:rPr>
        <w:t xml:space="preserve"> per 1000 population) across England and Wales, and Surrey continues to have the </w:t>
      </w:r>
      <w:r w:rsidRPr="00166876">
        <w:rPr>
          <w:rFonts w:ascii="Arial" w:eastAsia="Calibri" w:hAnsi="Arial" w:cs="Arial"/>
          <w:b/>
          <w:bCs/>
          <w:color w:val="000000"/>
          <w:sz w:val="22"/>
          <w:szCs w:val="22"/>
          <w:lang w:eastAsia="en-US"/>
        </w:rPr>
        <w:t>lowest crime rate in the south-east region</w:t>
      </w:r>
      <w:r w:rsidRPr="004E4997">
        <w:rPr>
          <w:rFonts w:ascii="Arial" w:eastAsia="Calibri" w:hAnsi="Arial" w:cs="Arial"/>
          <w:color w:val="000000"/>
          <w:sz w:val="22"/>
          <w:szCs w:val="22"/>
          <w:lang w:eastAsia="en-US"/>
        </w:rPr>
        <w:t>. Considering how attractive Surrey is to travelling criminality; with the M</w:t>
      </w:r>
      <w:r>
        <w:rPr>
          <w:rFonts w:ascii="Arial" w:eastAsia="Calibri" w:hAnsi="Arial" w:cs="Arial"/>
          <w:color w:val="000000"/>
          <w:sz w:val="22"/>
          <w:szCs w:val="22"/>
          <w:lang w:eastAsia="en-US"/>
        </w:rPr>
        <w:t xml:space="preserve">etropolitan Police </w:t>
      </w:r>
      <w:r w:rsidRPr="004E4997">
        <w:rPr>
          <w:rFonts w:ascii="Arial" w:eastAsia="Calibri" w:hAnsi="Arial" w:cs="Arial"/>
          <w:color w:val="000000"/>
          <w:sz w:val="22"/>
          <w:szCs w:val="22"/>
          <w:lang w:eastAsia="en-US"/>
        </w:rPr>
        <w:t>to the north, and excellent road links across the South East, the continuing position as h</w:t>
      </w:r>
      <w:r>
        <w:rPr>
          <w:rFonts w:ascii="Arial" w:eastAsia="Calibri" w:hAnsi="Arial" w:cs="Arial"/>
          <w:color w:val="000000"/>
          <w:sz w:val="22"/>
          <w:szCs w:val="22"/>
          <w:lang w:eastAsia="en-US"/>
        </w:rPr>
        <w:t xml:space="preserve">aving the </w:t>
      </w:r>
      <w:r w:rsidRPr="004E4997">
        <w:rPr>
          <w:rFonts w:ascii="Arial" w:eastAsia="Calibri" w:hAnsi="Arial" w:cs="Arial"/>
          <w:color w:val="000000"/>
          <w:sz w:val="22"/>
          <w:szCs w:val="22"/>
          <w:lang w:eastAsia="en-US"/>
        </w:rPr>
        <w:t>lowest crime rate in the region is significant.</w:t>
      </w:r>
    </w:p>
    <w:p w14:paraId="7F54A0C1" w14:textId="38AFC190" w:rsidR="00FE5349" w:rsidRDefault="007F7289" w:rsidP="00FE5349">
      <w:pPr>
        <w:shd w:val="clear" w:color="auto" w:fill="FFFFFF"/>
        <w:spacing w:before="60" w:after="240"/>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Analysis of </w:t>
      </w:r>
      <w:r w:rsidR="00FE5349" w:rsidRPr="00B152F8">
        <w:rPr>
          <w:rFonts w:ascii="Arial" w:hAnsi="Arial" w:cs="Arial"/>
          <w:color w:val="000000"/>
          <w:sz w:val="22"/>
          <w:szCs w:val="22"/>
        </w:rPr>
        <w:t>Surrey Police</w:t>
      </w:r>
      <w:r>
        <w:rPr>
          <w:rFonts w:ascii="Arial" w:hAnsi="Arial" w:cs="Arial"/>
          <w:color w:val="000000"/>
          <w:sz w:val="22"/>
          <w:szCs w:val="22"/>
        </w:rPr>
        <w:t xml:space="preserve">’s own </w:t>
      </w:r>
      <w:r w:rsidR="00FE5349" w:rsidRPr="00B152F8">
        <w:rPr>
          <w:rFonts w:ascii="Arial" w:hAnsi="Arial" w:cs="Arial"/>
          <w:color w:val="000000"/>
          <w:sz w:val="22"/>
          <w:szCs w:val="22"/>
        </w:rPr>
        <w:t xml:space="preserve">data </w:t>
      </w:r>
      <w:r w:rsidR="00FE5349" w:rsidRPr="00B152F8">
        <w:rPr>
          <w:rFonts w:ascii="Arial" w:hAnsi="Arial" w:cs="Arial"/>
          <w:bCs/>
          <w:color w:val="000000"/>
          <w:sz w:val="22"/>
          <w:szCs w:val="22"/>
        </w:rPr>
        <w:t>f</w:t>
      </w:r>
      <w:r w:rsidR="00FE5349" w:rsidRPr="00B152F8">
        <w:rPr>
          <w:rFonts w:ascii="Arial" w:eastAsia="Calibri" w:hAnsi="Arial" w:cs="Arial"/>
          <w:color w:val="000000"/>
          <w:sz w:val="22"/>
          <w:szCs w:val="22"/>
          <w:lang w:eastAsia="en-US"/>
        </w:rPr>
        <w:t xml:space="preserve">or the 12 months to </w:t>
      </w:r>
      <w:r>
        <w:rPr>
          <w:rFonts w:ascii="Arial" w:eastAsia="Calibri" w:hAnsi="Arial" w:cs="Arial"/>
          <w:color w:val="000000"/>
          <w:sz w:val="22"/>
          <w:szCs w:val="22"/>
          <w:lang w:eastAsia="en-US"/>
        </w:rPr>
        <w:t>July</w:t>
      </w:r>
      <w:r w:rsidR="00FE5349" w:rsidRPr="00B152F8">
        <w:rPr>
          <w:rFonts w:ascii="Arial" w:eastAsia="Calibri" w:hAnsi="Arial" w:cs="Arial"/>
          <w:color w:val="000000"/>
          <w:sz w:val="22"/>
          <w:szCs w:val="22"/>
          <w:lang w:eastAsia="en-US"/>
        </w:rPr>
        <w:t xml:space="preserve"> 202</w:t>
      </w:r>
      <w:r w:rsidR="00FE5349">
        <w:rPr>
          <w:rFonts w:ascii="Arial" w:eastAsia="Calibri" w:hAnsi="Arial" w:cs="Arial"/>
          <w:color w:val="000000"/>
          <w:sz w:val="22"/>
          <w:szCs w:val="22"/>
          <w:lang w:eastAsia="en-US"/>
        </w:rPr>
        <w:t>1</w:t>
      </w:r>
      <w:r w:rsidR="00FE5349" w:rsidRPr="00B152F8">
        <w:rPr>
          <w:rFonts w:ascii="Arial" w:eastAsia="Calibri" w:hAnsi="Arial" w:cs="Arial"/>
          <w:color w:val="000000"/>
          <w:sz w:val="22"/>
          <w:szCs w:val="22"/>
          <w:lang w:eastAsia="en-US"/>
        </w:rPr>
        <w:t xml:space="preserve"> </w:t>
      </w:r>
      <w:r w:rsidR="00FE5349">
        <w:rPr>
          <w:rFonts w:ascii="Arial" w:eastAsia="Calibri" w:hAnsi="Arial" w:cs="Arial"/>
          <w:color w:val="000000"/>
          <w:sz w:val="22"/>
          <w:szCs w:val="22"/>
          <w:lang w:eastAsia="en-US"/>
        </w:rPr>
        <w:t>show</w:t>
      </w:r>
      <w:r w:rsidR="00B70025">
        <w:rPr>
          <w:rFonts w:ascii="Arial" w:eastAsia="Calibri" w:hAnsi="Arial" w:cs="Arial"/>
          <w:color w:val="000000"/>
          <w:sz w:val="22"/>
          <w:szCs w:val="22"/>
          <w:lang w:eastAsia="en-US"/>
        </w:rPr>
        <w:t>s</w:t>
      </w:r>
      <w:r w:rsidR="00FE5349">
        <w:rPr>
          <w:rFonts w:ascii="Arial" w:eastAsia="Calibri" w:hAnsi="Arial" w:cs="Arial"/>
          <w:color w:val="000000"/>
          <w:sz w:val="22"/>
          <w:szCs w:val="22"/>
          <w:lang w:eastAsia="en-US"/>
        </w:rPr>
        <w:t xml:space="preserve"> that the year on year trend in recorded crime has continued to decline, down -</w:t>
      </w:r>
      <w:r>
        <w:rPr>
          <w:rFonts w:ascii="Arial" w:eastAsia="Calibri" w:hAnsi="Arial" w:cs="Arial"/>
          <w:color w:val="000000"/>
          <w:sz w:val="22"/>
          <w:szCs w:val="22"/>
          <w:lang w:eastAsia="en-US"/>
        </w:rPr>
        <w:t>7</w:t>
      </w:r>
      <w:r w:rsidR="00FE5349">
        <w:rPr>
          <w:rFonts w:ascii="Arial" w:eastAsia="Calibri" w:hAnsi="Arial" w:cs="Arial"/>
          <w:color w:val="000000"/>
          <w:sz w:val="22"/>
          <w:szCs w:val="22"/>
          <w:lang w:eastAsia="en-US"/>
        </w:rPr>
        <w:t>.</w:t>
      </w:r>
      <w:r>
        <w:rPr>
          <w:rFonts w:ascii="Arial" w:eastAsia="Calibri" w:hAnsi="Arial" w:cs="Arial"/>
          <w:color w:val="000000"/>
          <w:sz w:val="22"/>
          <w:szCs w:val="22"/>
          <w:lang w:eastAsia="en-US"/>
        </w:rPr>
        <w:t>4</w:t>
      </w:r>
      <w:r w:rsidR="00FE5349">
        <w:rPr>
          <w:rFonts w:ascii="Arial" w:eastAsia="Calibri" w:hAnsi="Arial" w:cs="Arial"/>
          <w:color w:val="000000"/>
          <w:sz w:val="22"/>
          <w:szCs w:val="22"/>
          <w:lang w:eastAsia="en-US"/>
        </w:rPr>
        <w:t>% to 6</w:t>
      </w:r>
      <w:r>
        <w:rPr>
          <w:rFonts w:ascii="Arial" w:eastAsia="Calibri" w:hAnsi="Arial" w:cs="Arial"/>
          <w:color w:val="000000"/>
          <w:sz w:val="22"/>
          <w:szCs w:val="22"/>
          <w:lang w:eastAsia="en-US"/>
        </w:rPr>
        <w:t>8</w:t>
      </w:r>
      <w:r w:rsidR="00FE5349">
        <w:rPr>
          <w:rFonts w:ascii="Arial" w:eastAsia="Calibri" w:hAnsi="Arial" w:cs="Arial"/>
          <w:color w:val="000000"/>
          <w:sz w:val="22"/>
          <w:szCs w:val="22"/>
          <w:lang w:eastAsia="en-US"/>
        </w:rPr>
        <w:t>,</w:t>
      </w:r>
      <w:r>
        <w:rPr>
          <w:rFonts w:ascii="Arial" w:eastAsia="Calibri" w:hAnsi="Arial" w:cs="Arial"/>
          <w:color w:val="000000"/>
          <w:sz w:val="22"/>
          <w:szCs w:val="22"/>
          <w:lang w:eastAsia="en-US"/>
        </w:rPr>
        <w:t>320</w:t>
      </w:r>
      <w:r w:rsidR="00FE5349">
        <w:rPr>
          <w:rFonts w:ascii="Arial" w:eastAsia="Calibri" w:hAnsi="Arial" w:cs="Arial"/>
          <w:color w:val="000000"/>
          <w:sz w:val="22"/>
          <w:szCs w:val="22"/>
          <w:lang w:eastAsia="en-US"/>
        </w:rPr>
        <w:t xml:space="preserve"> crimes recorded.</w:t>
      </w:r>
      <w:r w:rsidR="00FE5349" w:rsidRPr="00B152F8">
        <w:rPr>
          <w:rFonts w:ascii="Arial" w:eastAsia="Calibri" w:hAnsi="Arial" w:cs="Arial"/>
          <w:color w:val="000000"/>
          <w:sz w:val="22"/>
          <w:szCs w:val="22"/>
          <w:lang w:eastAsia="en-US"/>
        </w:rPr>
        <w:t xml:space="preserve"> </w:t>
      </w:r>
    </w:p>
    <w:p w14:paraId="43FD2A56" w14:textId="73B140E9" w:rsidR="00794264" w:rsidRPr="00B152F8" w:rsidRDefault="00C17171" w:rsidP="00FE5349">
      <w:pPr>
        <w:shd w:val="clear" w:color="auto" w:fill="FFFFFF"/>
        <w:spacing w:before="60" w:after="240"/>
        <w:ind w:right="96"/>
        <w:jc w:val="both"/>
        <w:rPr>
          <w:rFonts w:ascii="Arial" w:hAnsi="Arial" w:cs="Arial"/>
          <w:color w:val="000000"/>
          <w:sz w:val="22"/>
          <w:szCs w:val="22"/>
        </w:rPr>
      </w:pPr>
      <w:r w:rsidRPr="00C17171">
        <w:rPr>
          <w:rFonts w:ascii="Arial" w:hAnsi="Arial" w:cs="Arial"/>
          <w:noProof/>
          <w:color w:val="000000"/>
          <w:sz w:val="22"/>
          <w:szCs w:val="22"/>
        </w:rPr>
        <w:drawing>
          <wp:inline distT="0" distB="0" distL="0" distR="0" wp14:anchorId="7214278C" wp14:editId="4D964EB7">
            <wp:extent cx="5731510" cy="110934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109345"/>
                    </a:xfrm>
                    <a:prstGeom prst="rect">
                      <a:avLst/>
                    </a:prstGeom>
                  </pic:spPr>
                </pic:pic>
              </a:graphicData>
            </a:graphic>
          </wp:inline>
        </w:drawing>
      </w:r>
    </w:p>
    <w:p w14:paraId="381D07E7" w14:textId="2611D603" w:rsidR="00E65610" w:rsidRDefault="00FE5349" w:rsidP="00E65610">
      <w:pPr>
        <w:shd w:val="clear" w:color="auto" w:fill="FFFFFF"/>
        <w:spacing w:before="60" w:after="240"/>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Lockdown restrictions throughout April and May </w:t>
      </w:r>
      <w:r w:rsidR="00E75383">
        <w:rPr>
          <w:rFonts w:ascii="Arial" w:eastAsia="Calibri" w:hAnsi="Arial" w:cs="Arial"/>
          <w:color w:val="000000"/>
          <w:sz w:val="22"/>
          <w:szCs w:val="22"/>
          <w:lang w:eastAsia="en-US"/>
        </w:rPr>
        <w:t xml:space="preserve">2020 </w:t>
      </w:r>
      <w:r>
        <w:rPr>
          <w:rFonts w:ascii="Arial" w:eastAsia="Calibri" w:hAnsi="Arial" w:cs="Arial"/>
          <w:color w:val="000000"/>
          <w:sz w:val="22"/>
          <w:szCs w:val="22"/>
          <w:lang w:eastAsia="en-US"/>
        </w:rPr>
        <w:t xml:space="preserve">saw some of the biggest reductions in crime. The second national lockdown during November also saw notable reductions. The introduction of tier level restrictions in December and a further national lockdown in January 2021 resulted </w:t>
      </w:r>
      <w:r w:rsidR="00B70025">
        <w:rPr>
          <w:rFonts w:ascii="Arial" w:eastAsia="Calibri" w:hAnsi="Arial" w:cs="Arial"/>
          <w:color w:val="000000"/>
          <w:sz w:val="22"/>
          <w:szCs w:val="22"/>
          <w:lang w:eastAsia="en-US"/>
        </w:rPr>
        <w:t xml:space="preserve">in </w:t>
      </w:r>
      <w:r>
        <w:rPr>
          <w:rFonts w:ascii="Arial" w:eastAsia="Calibri" w:hAnsi="Arial" w:cs="Arial"/>
          <w:color w:val="000000"/>
          <w:sz w:val="22"/>
          <w:szCs w:val="22"/>
          <w:lang w:eastAsia="en-US"/>
        </w:rPr>
        <w:t xml:space="preserve">recorded crime being below the monthly average. For the 12 months to </w:t>
      </w:r>
      <w:r w:rsidR="00E75383">
        <w:rPr>
          <w:rFonts w:ascii="Arial" w:eastAsia="Calibri" w:hAnsi="Arial" w:cs="Arial"/>
          <w:color w:val="000000"/>
          <w:sz w:val="22"/>
          <w:szCs w:val="22"/>
          <w:lang w:eastAsia="en-US"/>
        </w:rPr>
        <w:t>July</w:t>
      </w:r>
      <w:r>
        <w:rPr>
          <w:rFonts w:ascii="Arial" w:eastAsia="Calibri" w:hAnsi="Arial" w:cs="Arial"/>
          <w:color w:val="000000"/>
          <w:sz w:val="22"/>
          <w:szCs w:val="22"/>
          <w:lang w:eastAsia="en-US"/>
        </w:rPr>
        <w:t xml:space="preserve"> 2021 the biggest reductions have been within the burglary, theft, vehicle crime</w:t>
      </w:r>
      <w:r w:rsidR="00C17171">
        <w:rPr>
          <w:rFonts w:ascii="Arial" w:eastAsia="Calibri" w:hAnsi="Arial" w:cs="Arial"/>
          <w:color w:val="000000"/>
          <w:sz w:val="22"/>
          <w:szCs w:val="22"/>
          <w:lang w:eastAsia="en-US"/>
        </w:rPr>
        <w:t>, theft</w:t>
      </w:r>
      <w:r>
        <w:rPr>
          <w:rFonts w:ascii="Arial" w:eastAsia="Calibri" w:hAnsi="Arial" w:cs="Arial"/>
          <w:color w:val="000000"/>
          <w:sz w:val="22"/>
          <w:szCs w:val="22"/>
          <w:lang w:eastAsia="en-US"/>
        </w:rPr>
        <w:t xml:space="preserve"> and criminal damage crime categories. The only notable increases have been within </w:t>
      </w:r>
      <w:r w:rsidR="00C17171">
        <w:rPr>
          <w:rFonts w:ascii="Arial" w:eastAsia="Calibri" w:hAnsi="Arial" w:cs="Arial"/>
          <w:color w:val="000000"/>
          <w:sz w:val="22"/>
          <w:szCs w:val="22"/>
          <w:lang w:eastAsia="en-US"/>
        </w:rPr>
        <w:t>Serious sexual</w:t>
      </w:r>
      <w:r w:rsidR="005A1C40">
        <w:rPr>
          <w:rFonts w:ascii="Arial" w:eastAsia="Calibri" w:hAnsi="Arial" w:cs="Arial"/>
          <w:color w:val="000000"/>
          <w:sz w:val="22"/>
          <w:szCs w:val="22"/>
          <w:lang w:eastAsia="en-US"/>
        </w:rPr>
        <w:t xml:space="preserve"> (up 14.6%)</w:t>
      </w:r>
      <w:r w:rsidR="00C17171">
        <w:rPr>
          <w:rFonts w:ascii="Arial" w:eastAsia="Calibri" w:hAnsi="Arial" w:cs="Arial"/>
          <w:color w:val="000000"/>
          <w:sz w:val="22"/>
          <w:szCs w:val="22"/>
          <w:lang w:eastAsia="en-US"/>
        </w:rPr>
        <w:t xml:space="preserve"> </w:t>
      </w:r>
      <w:r w:rsidR="005A1C40">
        <w:rPr>
          <w:rFonts w:ascii="Arial" w:eastAsia="Calibri" w:hAnsi="Arial" w:cs="Arial"/>
          <w:color w:val="000000"/>
          <w:sz w:val="22"/>
          <w:szCs w:val="22"/>
          <w:lang w:eastAsia="en-US"/>
        </w:rPr>
        <w:t xml:space="preserve">which includes rape and sexual assault offences. </w:t>
      </w:r>
      <w:r w:rsidR="003E1F74">
        <w:rPr>
          <w:rFonts w:ascii="Arial" w:eastAsia="Calibri" w:hAnsi="Arial" w:cs="Arial"/>
          <w:color w:val="000000"/>
          <w:sz w:val="22"/>
          <w:szCs w:val="22"/>
          <w:lang w:eastAsia="en-US"/>
        </w:rPr>
        <w:t>Also,</w:t>
      </w:r>
      <w:r w:rsidR="005A1C40">
        <w:rPr>
          <w:rFonts w:ascii="Arial" w:eastAsia="Calibri" w:hAnsi="Arial" w:cs="Arial"/>
          <w:color w:val="000000"/>
          <w:sz w:val="22"/>
          <w:szCs w:val="22"/>
          <w:lang w:eastAsia="en-US"/>
        </w:rPr>
        <w:t xml:space="preserve"> v</w:t>
      </w:r>
      <w:r>
        <w:rPr>
          <w:rFonts w:ascii="Arial" w:eastAsia="Calibri" w:hAnsi="Arial" w:cs="Arial"/>
          <w:color w:val="000000"/>
          <w:sz w:val="22"/>
          <w:szCs w:val="22"/>
          <w:lang w:eastAsia="en-US"/>
        </w:rPr>
        <w:t>iolence</w:t>
      </w:r>
      <w:r w:rsidR="005A1C40">
        <w:rPr>
          <w:rFonts w:ascii="Arial" w:eastAsia="Calibri" w:hAnsi="Arial" w:cs="Arial"/>
          <w:color w:val="000000"/>
          <w:sz w:val="22"/>
          <w:szCs w:val="22"/>
          <w:lang w:eastAsia="en-US"/>
        </w:rPr>
        <w:t xml:space="preserve"> </w:t>
      </w:r>
      <w:r w:rsidR="00B70025">
        <w:rPr>
          <w:rFonts w:ascii="Arial" w:eastAsia="Calibri" w:hAnsi="Arial" w:cs="Arial"/>
          <w:color w:val="000000"/>
          <w:sz w:val="22"/>
          <w:szCs w:val="22"/>
          <w:lang w:eastAsia="en-US"/>
        </w:rPr>
        <w:t xml:space="preserve">is </w:t>
      </w:r>
      <w:r w:rsidR="005A1C40">
        <w:rPr>
          <w:rFonts w:ascii="Arial" w:eastAsia="Calibri" w:hAnsi="Arial" w:cs="Arial"/>
          <w:color w:val="000000"/>
          <w:sz w:val="22"/>
          <w:szCs w:val="22"/>
          <w:lang w:eastAsia="en-US"/>
        </w:rPr>
        <w:t>up 3.8%</w:t>
      </w:r>
      <w:r>
        <w:rPr>
          <w:rFonts w:ascii="Arial" w:eastAsia="Calibri" w:hAnsi="Arial" w:cs="Arial"/>
          <w:color w:val="000000"/>
          <w:sz w:val="22"/>
          <w:szCs w:val="22"/>
          <w:lang w:eastAsia="en-US"/>
        </w:rPr>
        <w:t xml:space="preserve"> </w:t>
      </w:r>
      <w:r w:rsidR="005A1C40">
        <w:rPr>
          <w:rFonts w:ascii="Arial" w:eastAsia="Calibri" w:hAnsi="Arial" w:cs="Arial"/>
          <w:color w:val="000000"/>
          <w:sz w:val="22"/>
          <w:szCs w:val="22"/>
          <w:lang w:eastAsia="en-US"/>
        </w:rPr>
        <w:t>although the increase</w:t>
      </w:r>
      <w:r>
        <w:rPr>
          <w:rFonts w:ascii="Arial" w:eastAsia="Calibri" w:hAnsi="Arial" w:cs="Arial"/>
          <w:color w:val="000000"/>
          <w:sz w:val="22"/>
          <w:szCs w:val="22"/>
          <w:lang w:eastAsia="en-US"/>
        </w:rPr>
        <w:t xml:space="preserve"> relat</w:t>
      </w:r>
      <w:r w:rsidR="005A1C40">
        <w:rPr>
          <w:rFonts w:ascii="Arial" w:eastAsia="Calibri" w:hAnsi="Arial" w:cs="Arial"/>
          <w:color w:val="000000"/>
          <w:sz w:val="22"/>
          <w:szCs w:val="22"/>
          <w:lang w:eastAsia="en-US"/>
        </w:rPr>
        <w:t>es predominantly</w:t>
      </w:r>
      <w:r>
        <w:rPr>
          <w:rFonts w:ascii="Arial" w:eastAsia="Calibri" w:hAnsi="Arial" w:cs="Arial"/>
          <w:color w:val="000000"/>
          <w:sz w:val="22"/>
          <w:szCs w:val="22"/>
          <w:lang w:eastAsia="en-US"/>
        </w:rPr>
        <w:t xml:space="preserve"> to</w:t>
      </w:r>
      <w:r w:rsidR="005A1C40">
        <w:rPr>
          <w:rFonts w:ascii="Arial" w:eastAsia="Calibri" w:hAnsi="Arial" w:cs="Arial"/>
          <w:color w:val="000000"/>
          <w:sz w:val="22"/>
          <w:szCs w:val="22"/>
          <w:lang w:eastAsia="en-US"/>
        </w:rPr>
        <w:t xml:space="preserve"> ‘without injury’ offences</w:t>
      </w:r>
      <w:r>
        <w:rPr>
          <w:rFonts w:ascii="Arial" w:eastAsia="Calibri" w:hAnsi="Arial" w:cs="Arial"/>
          <w:color w:val="000000"/>
          <w:sz w:val="22"/>
          <w:szCs w:val="22"/>
          <w:lang w:eastAsia="en-US"/>
        </w:rPr>
        <w:t xml:space="preserve"> </w:t>
      </w:r>
      <w:r w:rsidR="005A1C40">
        <w:rPr>
          <w:rFonts w:ascii="Arial" w:eastAsia="Calibri" w:hAnsi="Arial" w:cs="Arial"/>
          <w:color w:val="000000"/>
          <w:sz w:val="22"/>
          <w:szCs w:val="22"/>
          <w:lang w:eastAsia="en-US"/>
        </w:rPr>
        <w:t xml:space="preserve">of </w:t>
      </w:r>
      <w:r>
        <w:rPr>
          <w:rFonts w:ascii="Arial" w:eastAsia="Calibri" w:hAnsi="Arial" w:cs="Arial"/>
          <w:color w:val="000000"/>
          <w:sz w:val="22"/>
          <w:szCs w:val="22"/>
          <w:lang w:eastAsia="en-US"/>
        </w:rPr>
        <w:t>harassment</w:t>
      </w:r>
      <w:r w:rsidR="005A1C40">
        <w:rPr>
          <w:rFonts w:ascii="Arial" w:eastAsia="Calibri" w:hAnsi="Arial" w:cs="Arial"/>
          <w:color w:val="000000"/>
          <w:sz w:val="22"/>
          <w:szCs w:val="22"/>
          <w:lang w:eastAsia="en-US"/>
        </w:rPr>
        <w:t xml:space="preserve"> which includes the improved recording of stalking and c</w:t>
      </w:r>
      <w:r w:rsidR="005A1C40" w:rsidRPr="005A1C40">
        <w:rPr>
          <w:rFonts w:ascii="Arial" w:eastAsia="Calibri" w:hAnsi="Arial" w:cs="Arial"/>
          <w:color w:val="000000"/>
          <w:sz w:val="22"/>
          <w:szCs w:val="22"/>
          <w:lang w:eastAsia="en-US"/>
        </w:rPr>
        <w:t xml:space="preserve">ontrolling or </w:t>
      </w:r>
      <w:r w:rsidR="005A1C40">
        <w:rPr>
          <w:rFonts w:ascii="Arial" w:eastAsia="Calibri" w:hAnsi="Arial" w:cs="Arial"/>
          <w:color w:val="000000"/>
          <w:sz w:val="22"/>
          <w:szCs w:val="22"/>
          <w:lang w:eastAsia="en-US"/>
        </w:rPr>
        <w:t>c</w:t>
      </w:r>
      <w:r w:rsidR="005A1C40" w:rsidRPr="005A1C40">
        <w:rPr>
          <w:rFonts w:ascii="Arial" w:eastAsia="Calibri" w:hAnsi="Arial" w:cs="Arial"/>
          <w:color w:val="000000"/>
          <w:sz w:val="22"/>
          <w:szCs w:val="22"/>
          <w:lang w:eastAsia="en-US"/>
        </w:rPr>
        <w:t xml:space="preserve">oercive </w:t>
      </w:r>
      <w:r w:rsidR="005A1C40">
        <w:rPr>
          <w:rFonts w:ascii="Arial" w:eastAsia="Calibri" w:hAnsi="Arial" w:cs="Arial"/>
          <w:color w:val="000000"/>
          <w:sz w:val="22"/>
          <w:szCs w:val="22"/>
          <w:lang w:eastAsia="en-US"/>
        </w:rPr>
        <w:t>b</w:t>
      </w:r>
      <w:r w:rsidR="005A1C40" w:rsidRPr="005A1C40">
        <w:rPr>
          <w:rFonts w:ascii="Arial" w:eastAsia="Calibri" w:hAnsi="Arial" w:cs="Arial"/>
          <w:color w:val="000000"/>
          <w:sz w:val="22"/>
          <w:szCs w:val="22"/>
          <w:lang w:eastAsia="en-US"/>
        </w:rPr>
        <w:t>ehaviour</w:t>
      </w:r>
      <w:r w:rsidR="005A1C40">
        <w:rPr>
          <w:rFonts w:ascii="Arial" w:eastAsia="Calibri" w:hAnsi="Arial" w:cs="Arial"/>
          <w:color w:val="000000"/>
          <w:sz w:val="22"/>
          <w:szCs w:val="22"/>
          <w:lang w:eastAsia="en-US"/>
        </w:rPr>
        <w:t xml:space="preserve"> offences.</w:t>
      </w:r>
    </w:p>
    <w:p w14:paraId="7443A8F5" w14:textId="109B7D27" w:rsidR="00C17171" w:rsidRPr="00E65610" w:rsidRDefault="00E65610" w:rsidP="00E65610">
      <w:pPr>
        <w:shd w:val="clear" w:color="auto" w:fill="FFFFFF"/>
        <w:spacing w:before="60" w:after="240"/>
        <w:ind w:right="96"/>
        <w:jc w:val="both"/>
        <w:rPr>
          <w:rFonts w:ascii="Arial" w:eastAsia="Calibri" w:hAnsi="Arial" w:cs="Arial"/>
          <w:color w:val="000000"/>
          <w:sz w:val="22"/>
          <w:szCs w:val="22"/>
          <w:lang w:eastAsia="en-US"/>
        </w:rPr>
      </w:pPr>
      <w:r w:rsidRPr="00E65610">
        <w:rPr>
          <w:rFonts w:ascii="Arial" w:hAnsi="Arial" w:cs="Arial"/>
          <w:noProof/>
          <w:color w:val="000000"/>
          <w:sz w:val="22"/>
          <w:szCs w:val="22"/>
        </w:rPr>
        <w:drawing>
          <wp:inline distT="0" distB="0" distL="0" distR="0" wp14:anchorId="0C774BB5" wp14:editId="3840BBBB">
            <wp:extent cx="5731510" cy="2392045"/>
            <wp:effectExtent l="0" t="0" r="254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392045"/>
                    </a:xfrm>
                    <a:prstGeom prst="rect">
                      <a:avLst/>
                    </a:prstGeom>
                  </pic:spPr>
                </pic:pic>
              </a:graphicData>
            </a:graphic>
          </wp:inline>
        </w:drawing>
      </w:r>
    </w:p>
    <w:p w14:paraId="578B241A" w14:textId="77777777" w:rsidR="00E65610" w:rsidRDefault="00E65610" w:rsidP="00FE5349">
      <w:pPr>
        <w:shd w:val="clear" w:color="auto" w:fill="FFFFFF"/>
        <w:spacing w:before="60" w:after="240"/>
        <w:ind w:right="96"/>
        <w:jc w:val="both"/>
        <w:rPr>
          <w:rFonts w:ascii="Arial" w:hAnsi="Arial" w:cs="Arial"/>
          <w:b/>
          <w:color w:val="000000"/>
          <w:sz w:val="22"/>
          <w:szCs w:val="22"/>
        </w:rPr>
      </w:pPr>
    </w:p>
    <w:p w14:paraId="27BED916" w14:textId="1016D8E3" w:rsidR="00FE5349" w:rsidRPr="004E4997" w:rsidRDefault="00FE5349" w:rsidP="00FE5349">
      <w:pPr>
        <w:shd w:val="clear" w:color="auto" w:fill="FFFFFF"/>
        <w:spacing w:before="60" w:after="240"/>
        <w:ind w:right="96"/>
        <w:jc w:val="both"/>
        <w:rPr>
          <w:rFonts w:ascii="Arial" w:hAnsi="Arial" w:cs="Arial"/>
          <w:b/>
          <w:color w:val="000000"/>
          <w:sz w:val="22"/>
          <w:szCs w:val="22"/>
        </w:rPr>
      </w:pPr>
      <w:r w:rsidRPr="004E4997">
        <w:rPr>
          <w:rFonts w:ascii="Arial" w:hAnsi="Arial" w:cs="Arial"/>
          <w:b/>
          <w:color w:val="000000"/>
          <w:sz w:val="22"/>
          <w:szCs w:val="22"/>
        </w:rPr>
        <w:lastRenderedPageBreak/>
        <w:t xml:space="preserve">Force: Volume of </w:t>
      </w:r>
      <w:r>
        <w:rPr>
          <w:rFonts w:ascii="Arial" w:hAnsi="Arial" w:cs="Arial"/>
          <w:b/>
          <w:color w:val="000000"/>
          <w:sz w:val="22"/>
          <w:szCs w:val="22"/>
        </w:rPr>
        <w:t>Solved</w:t>
      </w:r>
      <w:r w:rsidRPr="004E4997">
        <w:rPr>
          <w:rFonts w:ascii="Arial" w:hAnsi="Arial" w:cs="Arial"/>
          <w:b/>
          <w:color w:val="000000"/>
          <w:sz w:val="22"/>
          <w:szCs w:val="22"/>
        </w:rPr>
        <w:t xml:space="preserve"> Outcomes</w:t>
      </w:r>
    </w:p>
    <w:p w14:paraId="5F9ADA16" w14:textId="1D91C912" w:rsidR="00FE5349" w:rsidRDefault="00FE5349" w:rsidP="00FE5349">
      <w:pPr>
        <w:shd w:val="clear" w:color="auto" w:fill="FFFFFF"/>
        <w:spacing w:before="60" w:after="240"/>
        <w:ind w:right="96"/>
        <w:jc w:val="both"/>
        <w:rPr>
          <w:rFonts w:ascii="Arial" w:eastAsia="Calibri" w:hAnsi="Arial" w:cs="Arial"/>
          <w:color w:val="000000"/>
          <w:sz w:val="22"/>
          <w:szCs w:val="22"/>
          <w:lang w:eastAsia="en-US"/>
        </w:rPr>
      </w:pPr>
      <w:r w:rsidRPr="004E4997">
        <w:rPr>
          <w:rFonts w:ascii="Arial" w:eastAsia="Calibri" w:hAnsi="Arial" w:cs="Arial"/>
          <w:color w:val="000000"/>
          <w:sz w:val="22"/>
          <w:szCs w:val="22"/>
          <w:lang w:eastAsia="en-US"/>
        </w:rPr>
        <w:t>Home Office Counting R</w:t>
      </w:r>
      <w:r>
        <w:rPr>
          <w:rFonts w:ascii="Arial" w:eastAsia="Calibri" w:hAnsi="Arial" w:cs="Arial"/>
          <w:color w:val="000000"/>
          <w:sz w:val="22"/>
          <w:szCs w:val="22"/>
          <w:lang w:eastAsia="en-US"/>
        </w:rPr>
        <w:t>ules require</w:t>
      </w:r>
      <w:r w:rsidRPr="004E4997">
        <w:rPr>
          <w:rFonts w:ascii="Arial" w:eastAsia="Calibri" w:hAnsi="Arial" w:cs="Arial"/>
          <w:color w:val="000000"/>
          <w:sz w:val="22"/>
          <w:szCs w:val="22"/>
          <w:lang w:eastAsia="en-US"/>
        </w:rPr>
        <w:t xml:space="preserve"> all notifiable offences to have an outcome. For Surrey Police, a ‘</w:t>
      </w:r>
      <w:r>
        <w:rPr>
          <w:rFonts w:ascii="Arial" w:eastAsia="Calibri" w:hAnsi="Arial" w:cs="Arial"/>
          <w:color w:val="000000"/>
          <w:sz w:val="22"/>
          <w:szCs w:val="22"/>
          <w:lang w:eastAsia="en-US"/>
        </w:rPr>
        <w:t>Solved</w:t>
      </w:r>
      <w:r w:rsidRPr="004E4997">
        <w:rPr>
          <w:rFonts w:ascii="Arial" w:eastAsia="Calibri" w:hAnsi="Arial" w:cs="Arial"/>
          <w:color w:val="000000"/>
          <w:sz w:val="22"/>
          <w:szCs w:val="22"/>
          <w:lang w:eastAsia="en-US"/>
        </w:rPr>
        <w:t xml:space="preserve"> outcome is a notifiable offence with either a charge; caution; penalty notice; drug warning; </w:t>
      </w:r>
      <w:r>
        <w:rPr>
          <w:rFonts w:ascii="Arial" w:eastAsia="Calibri" w:hAnsi="Arial" w:cs="Arial"/>
          <w:color w:val="000000"/>
          <w:sz w:val="22"/>
          <w:szCs w:val="22"/>
          <w:lang w:eastAsia="en-US"/>
        </w:rPr>
        <w:t xml:space="preserve">community resolution, </w:t>
      </w:r>
      <w:r w:rsidRPr="004E4997">
        <w:rPr>
          <w:rFonts w:ascii="Arial" w:eastAsia="Calibri" w:hAnsi="Arial" w:cs="Arial"/>
          <w:color w:val="000000"/>
          <w:sz w:val="22"/>
          <w:szCs w:val="22"/>
          <w:lang w:eastAsia="en-US"/>
        </w:rPr>
        <w:t>TIC (taken into consideration)</w:t>
      </w:r>
      <w:r w:rsidR="00E65610">
        <w:rPr>
          <w:rFonts w:ascii="Arial" w:eastAsia="Calibri" w:hAnsi="Arial" w:cs="Arial"/>
          <w:color w:val="000000"/>
          <w:sz w:val="22"/>
          <w:szCs w:val="22"/>
          <w:lang w:eastAsia="en-US"/>
        </w:rPr>
        <w:t>’</w:t>
      </w:r>
      <w:r w:rsidR="00C17171">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r w:rsidR="00C17171">
        <w:rPr>
          <w:rFonts w:ascii="Arial" w:eastAsia="Calibri" w:hAnsi="Arial" w:cs="Arial"/>
          <w:color w:val="000000"/>
          <w:sz w:val="22"/>
          <w:szCs w:val="22"/>
          <w:lang w:eastAsia="en-US"/>
        </w:rPr>
        <w:t>F</w:t>
      </w:r>
      <w:r w:rsidR="00E75383">
        <w:rPr>
          <w:rFonts w:ascii="Arial" w:eastAsia="Calibri" w:hAnsi="Arial" w:cs="Arial"/>
          <w:color w:val="000000"/>
          <w:sz w:val="22"/>
          <w:szCs w:val="22"/>
          <w:lang w:eastAsia="en-US"/>
        </w:rPr>
        <w:t xml:space="preserve">rom January </w:t>
      </w:r>
      <w:r w:rsidR="00C17171">
        <w:rPr>
          <w:rFonts w:ascii="Arial" w:eastAsia="Calibri" w:hAnsi="Arial" w:cs="Arial"/>
          <w:color w:val="000000"/>
          <w:sz w:val="22"/>
          <w:szCs w:val="22"/>
          <w:lang w:eastAsia="en-US"/>
        </w:rPr>
        <w:t>2021, outcome</w:t>
      </w:r>
      <w:r>
        <w:rPr>
          <w:rFonts w:ascii="Arial" w:eastAsia="Calibri" w:hAnsi="Arial" w:cs="Arial"/>
          <w:color w:val="000000"/>
          <w:sz w:val="22"/>
          <w:szCs w:val="22"/>
          <w:lang w:eastAsia="en-US"/>
        </w:rPr>
        <w:t xml:space="preserve"> 10 where formal action is not in the public interest</w:t>
      </w:r>
      <w:r w:rsidR="00E75383">
        <w:rPr>
          <w:rFonts w:ascii="Arial" w:eastAsia="Calibri" w:hAnsi="Arial" w:cs="Arial"/>
          <w:color w:val="000000"/>
          <w:sz w:val="22"/>
          <w:szCs w:val="22"/>
          <w:lang w:eastAsia="en-US"/>
        </w:rPr>
        <w:t xml:space="preserve"> </w:t>
      </w:r>
      <w:r w:rsidR="00E65610">
        <w:rPr>
          <w:rFonts w:ascii="Arial" w:eastAsia="Calibri" w:hAnsi="Arial" w:cs="Arial"/>
          <w:color w:val="000000"/>
          <w:sz w:val="22"/>
          <w:szCs w:val="22"/>
          <w:lang w:eastAsia="en-US"/>
        </w:rPr>
        <w:t xml:space="preserve">was included </w:t>
      </w:r>
      <w:r w:rsidR="00E75383">
        <w:rPr>
          <w:rFonts w:ascii="Arial" w:eastAsia="Calibri" w:hAnsi="Arial" w:cs="Arial"/>
          <w:color w:val="000000"/>
          <w:sz w:val="22"/>
          <w:szCs w:val="22"/>
          <w:lang w:eastAsia="en-US"/>
        </w:rPr>
        <w:t xml:space="preserve">and then in April 2021, outcome 22 </w:t>
      </w:r>
      <w:r w:rsidR="00C17171">
        <w:rPr>
          <w:rFonts w:ascii="Arial" w:eastAsia="Calibri" w:hAnsi="Arial" w:cs="Arial"/>
          <w:color w:val="000000"/>
          <w:sz w:val="22"/>
          <w:szCs w:val="22"/>
          <w:lang w:eastAsia="en-US"/>
        </w:rPr>
        <w:t>was also</w:t>
      </w:r>
      <w:r w:rsidR="00E75383">
        <w:rPr>
          <w:rFonts w:ascii="Arial" w:eastAsia="Calibri" w:hAnsi="Arial" w:cs="Arial"/>
          <w:color w:val="000000"/>
          <w:sz w:val="22"/>
          <w:szCs w:val="22"/>
          <w:lang w:eastAsia="en-US"/>
        </w:rPr>
        <w:t xml:space="preserve"> </w:t>
      </w:r>
      <w:r w:rsidR="00E65610">
        <w:rPr>
          <w:rFonts w:ascii="Arial" w:eastAsia="Calibri" w:hAnsi="Arial" w:cs="Arial"/>
          <w:color w:val="000000"/>
          <w:sz w:val="22"/>
          <w:szCs w:val="22"/>
          <w:lang w:eastAsia="en-US"/>
        </w:rPr>
        <w:t>added to solved outcomes</w:t>
      </w:r>
      <w:r w:rsidR="00E75383">
        <w:rPr>
          <w:rFonts w:ascii="Arial" w:eastAsia="Calibri" w:hAnsi="Arial" w:cs="Arial"/>
          <w:color w:val="000000"/>
          <w:sz w:val="22"/>
          <w:szCs w:val="22"/>
          <w:lang w:eastAsia="en-US"/>
        </w:rPr>
        <w:t xml:space="preserve"> when they are validated ‘Checkpoint’ outcomes.</w:t>
      </w:r>
    </w:p>
    <w:p w14:paraId="4F1096A1" w14:textId="3BF2B468" w:rsidR="00E75383" w:rsidRPr="004E4997" w:rsidRDefault="00576E85" w:rsidP="00FE5349">
      <w:pPr>
        <w:shd w:val="clear" w:color="auto" w:fill="FFFFFF"/>
        <w:spacing w:before="60" w:after="240"/>
        <w:ind w:right="96"/>
        <w:jc w:val="both"/>
        <w:rPr>
          <w:rFonts w:ascii="Arial" w:eastAsia="Calibri" w:hAnsi="Arial" w:cs="Arial"/>
          <w:color w:val="000000"/>
          <w:sz w:val="22"/>
          <w:szCs w:val="22"/>
          <w:lang w:eastAsia="en-US"/>
        </w:rPr>
      </w:pPr>
      <w:r w:rsidRPr="00576E85">
        <w:rPr>
          <w:rFonts w:ascii="Arial" w:eastAsia="Calibri" w:hAnsi="Arial" w:cs="Arial"/>
          <w:noProof/>
          <w:color w:val="000000"/>
          <w:sz w:val="22"/>
          <w:szCs w:val="22"/>
        </w:rPr>
        <w:drawing>
          <wp:inline distT="0" distB="0" distL="0" distR="0" wp14:anchorId="68FFC3F5" wp14:editId="09653864">
            <wp:extent cx="5731510" cy="108648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1086485"/>
                    </a:xfrm>
                    <a:prstGeom prst="rect">
                      <a:avLst/>
                    </a:prstGeom>
                  </pic:spPr>
                </pic:pic>
              </a:graphicData>
            </a:graphic>
          </wp:inline>
        </w:drawing>
      </w:r>
    </w:p>
    <w:p w14:paraId="52AD6791" w14:textId="0913693B" w:rsidR="00FE5349" w:rsidRDefault="00FE5349" w:rsidP="00FE5349">
      <w:pPr>
        <w:shd w:val="clear" w:color="auto" w:fill="FFFFFF"/>
        <w:spacing w:before="60" w:after="240"/>
        <w:ind w:right="96"/>
        <w:jc w:val="both"/>
        <w:rPr>
          <w:rFonts w:ascii="Arial" w:eastAsia="Calibri" w:hAnsi="Arial" w:cs="Arial"/>
          <w:color w:val="000000"/>
          <w:sz w:val="22"/>
          <w:szCs w:val="22"/>
          <w:lang w:eastAsia="en-US"/>
        </w:rPr>
      </w:pPr>
      <w:r w:rsidRPr="004E4997">
        <w:rPr>
          <w:rFonts w:ascii="Arial" w:eastAsia="Calibri" w:hAnsi="Arial" w:cs="Arial"/>
          <w:color w:val="000000"/>
          <w:sz w:val="22"/>
          <w:szCs w:val="22"/>
          <w:lang w:eastAsia="en-US"/>
        </w:rPr>
        <w:t xml:space="preserve">For the 12 months to </w:t>
      </w:r>
      <w:r w:rsidR="00E75383">
        <w:rPr>
          <w:rFonts w:ascii="Arial" w:eastAsia="Calibri" w:hAnsi="Arial" w:cs="Arial"/>
          <w:color w:val="000000"/>
          <w:sz w:val="22"/>
          <w:szCs w:val="22"/>
          <w:lang w:eastAsia="en-US"/>
        </w:rPr>
        <w:t>July 2021</w:t>
      </w:r>
      <w:r w:rsidRPr="004E4997">
        <w:rPr>
          <w:rFonts w:ascii="Arial" w:eastAsia="Calibri" w:hAnsi="Arial" w:cs="Arial"/>
          <w:color w:val="000000"/>
          <w:sz w:val="22"/>
          <w:szCs w:val="22"/>
          <w:lang w:eastAsia="en-US"/>
        </w:rPr>
        <w:t xml:space="preserve"> the volume of </w:t>
      </w:r>
      <w:r>
        <w:rPr>
          <w:rFonts w:ascii="Arial" w:eastAsia="Calibri" w:hAnsi="Arial" w:cs="Arial"/>
          <w:color w:val="000000"/>
          <w:sz w:val="22"/>
          <w:szCs w:val="22"/>
          <w:lang w:eastAsia="en-US"/>
        </w:rPr>
        <w:t>solved</w:t>
      </w:r>
      <w:r w:rsidRPr="004E4997">
        <w:rPr>
          <w:rFonts w:ascii="Arial" w:eastAsia="Calibri" w:hAnsi="Arial" w:cs="Arial"/>
          <w:color w:val="000000"/>
          <w:sz w:val="22"/>
          <w:szCs w:val="22"/>
          <w:lang w:eastAsia="en-US"/>
        </w:rPr>
        <w:t xml:space="preserve"> outcomes for notifiable offences recorded was </w:t>
      </w:r>
      <w:r>
        <w:rPr>
          <w:rFonts w:ascii="Arial" w:eastAsia="Calibri" w:hAnsi="Arial" w:cs="Arial"/>
          <w:color w:val="000000"/>
          <w:sz w:val="22"/>
          <w:szCs w:val="22"/>
          <w:lang w:eastAsia="en-US"/>
        </w:rPr>
        <w:t>9,</w:t>
      </w:r>
      <w:r w:rsidR="00E75383">
        <w:rPr>
          <w:rFonts w:ascii="Arial" w:eastAsia="Calibri" w:hAnsi="Arial" w:cs="Arial"/>
          <w:color w:val="000000"/>
          <w:sz w:val="22"/>
          <w:szCs w:val="22"/>
          <w:lang w:eastAsia="en-US"/>
        </w:rPr>
        <w:t>4</w:t>
      </w:r>
      <w:r w:rsidR="00C17171">
        <w:rPr>
          <w:rFonts w:ascii="Arial" w:eastAsia="Calibri" w:hAnsi="Arial" w:cs="Arial"/>
          <w:color w:val="000000"/>
          <w:sz w:val="22"/>
          <w:szCs w:val="22"/>
          <w:lang w:eastAsia="en-US"/>
        </w:rPr>
        <w:t>97</w:t>
      </w:r>
      <w:r w:rsidRPr="004E4997">
        <w:rPr>
          <w:rFonts w:ascii="Arial" w:eastAsia="Calibri" w:hAnsi="Arial" w:cs="Arial"/>
          <w:color w:val="000000"/>
          <w:sz w:val="22"/>
          <w:szCs w:val="22"/>
          <w:lang w:eastAsia="en-US"/>
        </w:rPr>
        <w:t xml:space="preserve"> </w:t>
      </w:r>
      <w:r w:rsidR="00576E85" w:rsidRPr="004E4997">
        <w:rPr>
          <w:rFonts w:ascii="Arial" w:eastAsia="Calibri" w:hAnsi="Arial" w:cs="Arial"/>
          <w:color w:val="000000"/>
          <w:sz w:val="22"/>
          <w:szCs w:val="22"/>
          <w:lang w:eastAsia="en-US"/>
        </w:rPr>
        <w:t xml:space="preserve">down </w:t>
      </w:r>
      <w:r w:rsidR="00576E85">
        <w:rPr>
          <w:rFonts w:ascii="Arial" w:eastAsia="Calibri" w:hAnsi="Arial" w:cs="Arial"/>
          <w:color w:val="000000"/>
          <w:sz w:val="22"/>
          <w:szCs w:val="22"/>
          <w:lang w:eastAsia="en-US"/>
        </w:rPr>
        <w:t>-12.2</w:t>
      </w:r>
      <w:r w:rsidR="00576E85" w:rsidRPr="004E4997">
        <w:rPr>
          <w:rFonts w:ascii="Arial" w:eastAsia="Calibri" w:hAnsi="Arial" w:cs="Arial"/>
          <w:color w:val="000000"/>
          <w:sz w:val="22"/>
          <w:szCs w:val="22"/>
          <w:lang w:eastAsia="en-US"/>
        </w:rPr>
        <w:t xml:space="preserve">% </w:t>
      </w:r>
      <w:r w:rsidR="00576E85">
        <w:rPr>
          <w:rFonts w:ascii="Arial" w:eastAsia="Calibri" w:hAnsi="Arial" w:cs="Arial"/>
          <w:color w:val="000000"/>
          <w:sz w:val="22"/>
          <w:szCs w:val="22"/>
          <w:lang w:eastAsia="en-US"/>
        </w:rPr>
        <w:t xml:space="preserve">(a reduction of 1,318 solved outcomes) when </w:t>
      </w:r>
      <w:r w:rsidR="00576E85" w:rsidRPr="004E4997">
        <w:rPr>
          <w:rFonts w:ascii="Arial" w:eastAsia="Calibri" w:hAnsi="Arial" w:cs="Arial"/>
          <w:color w:val="000000"/>
          <w:sz w:val="22"/>
          <w:szCs w:val="22"/>
          <w:lang w:eastAsia="en-US"/>
        </w:rPr>
        <w:t xml:space="preserve">compared to the 12 months to </w:t>
      </w:r>
      <w:r w:rsidR="00576E85">
        <w:rPr>
          <w:rFonts w:ascii="Arial" w:eastAsia="Calibri" w:hAnsi="Arial" w:cs="Arial"/>
          <w:color w:val="000000"/>
          <w:sz w:val="22"/>
          <w:szCs w:val="22"/>
          <w:lang w:eastAsia="en-US"/>
        </w:rPr>
        <w:t>July 2020</w:t>
      </w:r>
      <w:r w:rsidR="00576E85" w:rsidRPr="004E4997">
        <w:rPr>
          <w:rFonts w:ascii="Arial" w:eastAsia="Calibri" w:hAnsi="Arial" w:cs="Arial"/>
          <w:color w:val="000000"/>
          <w:sz w:val="22"/>
          <w:szCs w:val="22"/>
          <w:lang w:eastAsia="en-US"/>
        </w:rPr>
        <w:t xml:space="preserve"> (1</w:t>
      </w:r>
      <w:r w:rsidR="00576E85">
        <w:rPr>
          <w:rFonts w:ascii="Arial" w:eastAsia="Calibri" w:hAnsi="Arial" w:cs="Arial"/>
          <w:color w:val="000000"/>
          <w:sz w:val="22"/>
          <w:szCs w:val="22"/>
          <w:lang w:eastAsia="en-US"/>
        </w:rPr>
        <w:t>0</w:t>
      </w:r>
      <w:r w:rsidR="00576E85" w:rsidRPr="004E4997">
        <w:rPr>
          <w:rFonts w:ascii="Arial" w:eastAsia="Calibri" w:hAnsi="Arial" w:cs="Arial"/>
          <w:color w:val="000000"/>
          <w:sz w:val="22"/>
          <w:szCs w:val="22"/>
          <w:lang w:eastAsia="en-US"/>
        </w:rPr>
        <w:t>,</w:t>
      </w:r>
      <w:r w:rsidR="00576E85">
        <w:rPr>
          <w:rFonts w:ascii="Arial" w:eastAsia="Calibri" w:hAnsi="Arial" w:cs="Arial"/>
          <w:color w:val="000000"/>
          <w:sz w:val="22"/>
          <w:szCs w:val="22"/>
          <w:lang w:eastAsia="en-US"/>
        </w:rPr>
        <w:t>815</w:t>
      </w:r>
      <w:r w:rsidR="00576E85" w:rsidRPr="004E4997">
        <w:rPr>
          <w:rFonts w:ascii="Arial" w:eastAsia="Calibri" w:hAnsi="Arial" w:cs="Arial"/>
          <w:color w:val="000000"/>
          <w:sz w:val="22"/>
          <w:szCs w:val="22"/>
          <w:lang w:eastAsia="en-US"/>
        </w:rPr>
        <w:t>)</w:t>
      </w:r>
      <w:r w:rsidR="00576E85">
        <w:rPr>
          <w:rFonts w:ascii="Arial" w:eastAsia="Calibri" w:hAnsi="Arial" w:cs="Arial"/>
          <w:color w:val="000000"/>
          <w:sz w:val="22"/>
          <w:szCs w:val="22"/>
          <w:lang w:eastAsia="en-US"/>
        </w:rPr>
        <w:t xml:space="preserve"> this</w:t>
      </w:r>
      <w:r w:rsidRPr="004E4997">
        <w:rPr>
          <w:rFonts w:ascii="Arial" w:eastAsia="Calibri" w:hAnsi="Arial" w:cs="Arial"/>
          <w:color w:val="000000"/>
          <w:sz w:val="22"/>
          <w:szCs w:val="22"/>
          <w:lang w:eastAsia="en-US"/>
        </w:rPr>
        <w:t xml:space="preserve"> is</w:t>
      </w:r>
      <w:r w:rsidR="00576E85">
        <w:rPr>
          <w:rFonts w:ascii="Arial" w:eastAsia="Calibri" w:hAnsi="Arial" w:cs="Arial"/>
          <w:color w:val="000000"/>
          <w:sz w:val="22"/>
          <w:szCs w:val="22"/>
          <w:lang w:eastAsia="en-US"/>
        </w:rPr>
        <w:t xml:space="preserve"> a statistically significant reduction over the last 24 months</w:t>
      </w:r>
      <w:r w:rsidRPr="004E4997">
        <w:rPr>
          <w:rFonts w:ascii="Arial" w:eastAsia="Calibri" w:hAnsi="Arial" w:cs="Arial"/>
          <w:color w:val="000000"/>
          <w:sz w:val="22"/>
          <w:szCs w:val="22"/>
          <w:lang w:eastAsia="en-US"/>
        </w:rPr>
        <w:t xml:space="preserve">. </w:t>
      </w:r>
      <w:r w:rsidR="00C17171">
        <w:rPr>
          <w:rFonts w:ascii="Arial" w:eastAsia="Calibri" w:hAnsi="Arial" w:cs="Arial"/>
          <w:color w:val="000000"/>
          <w:sz w:val="22"/>
          <w:szCs w:val="22"/>
          <w:lang w:eastAsia="en-US"/>
        </w:rPr>
        <w:t>The volumes of solved outcomes between January and May 2021 have been below the 24-month average. The volume</w:t>
      </w:r>
      <w:r w:rsidR="00E65610">
        <w:rPr>
          <w:rFonts w:ascii="Arial" w:eastAsia="Calibri" w:hAnsi="Arial" w:cs="Arial"/>
          <w:color w:val="000000"/>
          <w:sz w:val="22"/>
          <w:szCs w:val="22"/>
          <w:lang w:eastAsia="en-US"/>
        </w:rPr>
        <w:t xml:space="preserve"> of solved</w:t>
      </w:r>
      <w:r w:rsidR="00C17171">
        <w:rPr>
          <w:rFonts w:ascii="Arial" w:eastAsia="Calibri" w:hAnsi="Arial" w:cs="Arial"/>
          <w:color w:val="000000"/>
          <w:sz w:val="22"/>
          <w:szCs w:val="22"/>
          <w:lang w:eastAsia="en-US"/>
        </w:rPr>
        <w:t xml:space="preserve"> increased above average in June 2021 but has subsequently returned to below average in July 2021.</w:t>
      </w:r>
    </w:p>
    <w:p w14:paraId="4B1CDD43" w14:textId="718EC050" w:rsidR="00E65610" w:rsidRDefault="00E65610" w:rsidP="00FE5349">
      <w:pPr>
        <w:shd w:val="clear" w:color="auto" w:fill="FFFFFF"/>
        <w:spacing w:before="60" w:after="240"/>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As can be seen from the table below most crime types have seen a reduction in solved outcomes over the last 12 months when compared to the year before (</w:t>
      </w:r>
      <w:r w:rsidR="00576E85">
        <w:rPr>
          <w:rFonts w:ascii="Arial" w:eastAsia="Calibri" w:hAnsi="Arial" w:cs="Arial"/>
          <w:color w:val="000000"/>
          <w:sz w:val="22"/>
          <w:szCs w:val="22"/>
          <w:lang w:eastAsia="en-US"/>
        </w:rPr>
        <w:t>apart from</w:t>
      </w:r>
      <w:r>
        <w:rPr>
          <w:rFonts w:ascii="Arial" w:eastAsia="Calibri" w:hAnsi="Arial" w:cs="Arial"/>
          <w:color w:val="000000"/>
          <w:sz w:val="22"/>
          <w:szCs w:val="22"/>
          <w:lang w:eastAsia="en-US"/>
        </w:rPr>
        <w:t xml:space="preserve"> serious sexual offences</w:t>
      </w:r>
      <w:r w:rsidR="007A5B7E">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w:t>
      </w:r>
    </w:p>
    <w:p w14:paraId="14487E33" w14:textId="631912CB" w:rsidR="00E65610" w:rsidRPr="004E4997" w:rsidRDefault="00E65610" w:rsidP="00FE5349">
      <w:pPr>
        <w:shd w:val="clear" w:color="auto" w:fill="FFFFFF"/>
        <w:spacing w:before="60" w:after="240"/>
        <w:ind w:right="96"/>
        <w:jc w:val="both"/>
        <w:rPr>
          <w:rFonts w:ascii="Arial" w:eastAsia="Calibri" w:hAnsi="Arial" w:cs="Arial"/>
          <w:color w:val="000000"/>
          <w:sz w:val="22"/>
          <w:szCs w:val="22"/>
          <w:lang w:eastAsia="en-US"/>
        </w:rPr>
      </w:pPr>
      <w:r w:rsidRPr="00E65610">
        <w:rPr>
          <w:rFonts w:ascii="Arial" w:eastAsia="Calibri" w:hAnsi="Arial" w:cs="Arial"/>
          <w:noProof/>
          <w:color w:val="000000"/>
          <w:sz w:val="22"/>
          <w:szCs w:val="22"/>
        </w:rPr>
        <w:drawing>
          <wp:inline distT="0" distB="0" distL="0" distR="0" wp14:anchorId="53F2E1CB" wp14:editId="738190E6">
            <wp:extent cx="5731510" cy="2379980"/>
            <wp:effectExtent l="0" t="0" r="254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379980"/>
                    </a:xfrm>
                    <a:prstGeom prst="rect">
                      <a:avLst/>
                    </a:prstGeom>
                  </pic:spPr>
                </pic:pic>
              </a:graphicData>
            </a:graphic>
          </wp:inline>
        </w:drawing>
      </w:r>
    </w:p>
    <w:p w14:paraId="2B406215" w14:textId="02890E02" w:rsidR="00FE5349" w:rsidRPr="004E4997" w:rsidRDefault="00FE5349" w:rsidP="00FE5349">
      <w:pPr>
        <w:shd w:val="clear" w:color="auto" w:fill="FFFFFF"/>
        <w:ind w:right="96"/>
        <w:jc w:val="both"/>
        <w:rPr>
          <w:rFonts w:ascii="Arial" w:hAnsi="Arial" w:cs="Arial"/>
          <w:b/>
          <w:color w:val="000000"/>
          <w:sz w:val="22"/>
          <w:szCs w:val="22"/>
        </w:rPr>
      </w:pPr>
      <w:r w:rsidRPr="004E4997">
        <w:rPr>
          <w:rFonts w:ascii="Arial" w:hAnsi="Arial" w:cs="Arial"/>
          <w:b/>
          <w:color w:val="000000"/>
          <w:sz w:val="22"/>
          <w:szCs w:val="22"/>
        </w:rPr>
        <w:t xml:space="preserve">Force: </w:t>
      </w:r>
      <w:r>
        <w:rPr>
          <w:rFonts w:ascii="Arial" w:hAnsi="Arial" w:cs="Arial"/>
          <w:b/>
          <w:color w:val="000000"/>
          <w:sz w:val="22"/>
          <w:szCs w:val="22"/>
        </w:rPr>
        <w:t>Solved</w:t>
      </w:r>
      <w:r w:rsidRPr="004E4997">
        <w:rPr>
          <w:rFonts w:ascii="Arial" w:hAnsi="Arial" w:cs="Arial"/>
          <w:b/>
          <w:color w:val="000000"/>
          <w:sz w:val="22"/>
          <w:szCs w:val="22"/>
        </w:rPr>
        <w:t xml:space="preserve"> Outcome Rate</w:t>
      </w:r>
    </w:p>
    <w:p w14:paraId="5FFF939F" w14:textId="77777777" w:rsidR="00FE5349" w:rsidRPr="004E4997" w:rsidRDefault="00FE5349" w:rsidP="00FE5349">
      <w:pPr>
        <w:shd w:val="clear" w:color="auto" w:fill="FFFFFF"/>
        <w:ind w:right="96"/>
        <w:jc w:val="both"/>
        <w:rPr>
          <w:rFonts w:ascii="Arial" w:hAnsi="Arial" w:cs="Arial"/>
          <w:b/>
          <w:color w:val="000000"/>
          <w:sz w:val="22"/>
          <w:szCs w:val="22"/>
        </w:rPr>
      </w:pPr>
    </w:p>
    <w:p w14:paraId="6ACF2C5A" w14:textId="77C19862" w:rsidR="00FE5349" w:rsidRPr="004E4997" w:rsidRDefault="00FE5349" w:rsidP="00FE5349">
      <w:pPr>
        <w:shd w:val="clear" w:color="auto" w:fill="FFFFFF"/>
        <w:spacing w:before="60" w:after="240"/>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Solved</w:t>
      </w:r>
      <w:r w:rsidRPr="004E4997">
        <w:rPr>
          <w:rFonts w:ascii="Arial" w:eastAsia="Calibri" w:hAnsi="Arial" w:cs="Arial"/>
          <w:color w:val="000000"/>
          <w:sz w:val="22"/>
          <w:szCs w:val="22"/>
          <w:lang w:eastAsia="en-US"/>
        </w:rPr>
        <w:t xml:space="preserve"> outcome rates are calculated using the volume of </w:t>
      </w:r>
      <w:r>
        <w:rPr>
          <w:rFonts w:ascii="Arial" w:eastAsia="Calibri" w:hAnsi="Arial" w:cs="Arial"/>
          <w:color w:val="000000"/>
          <w:sz w:val="22"/>
          <w:szCs w:val="22"/>
          <w:lang w:eastAsia="en-US"/>
        </w:rPr>
        <w:t>solved</w:t>
      </w:r>
      <w:r w:rsidRPr="004E4997">
        <w:rPr>
          <w:rFonts w:ascii="Arial" w:eastAsia="Calibri" w:hAnsi="Arial" w:cs="Arial"/>
          <w:color w:val="000000"/>
          <w:sz w:val="22"/>
          <w:szCs w:val="22"/>
          <w:lang w:eastAsia="en-US"/>
        </w:rPr>
        <w:t xml:space="preserve"> outcomes </w:t>
      </w:r>
      <w:r w:rsidR="007A5B7E">
        <w:rPr>
          <w:rFonts w:ascii="Arial" w:eastAsia="Calibri" w:hAnsi="Arial" w:cs="Arial"/>
          <w:color w:val="000000"/>
          <w:sz w:val="22"/>
          <w:szCs w:val="22"/>
          <w:lang w:eastAsia="en-US"/>
        </w:rPr>
        <w:t>over a given period</w:t>
      </w:r>
      <w:r w:rsidRPr="004E4997">
        <w:rPr>
          <w:rFonts w:ascii="Arial" w:eastAsia="Calibri" w:hAnsi="Arial" w:cs="Arial"/>
          <w:color w:val="000000"/>
          <w:sz w:val="22"/>
          <w:szCs w:val="22"/>
          <w:lang w:eastAsia="en-US"/>
        </w:rPr>
        <w:t xml:space="preserve"> divided by the volume of crimes in the same period.</w:t>
      </w:r>
      <w:r w:rsidR="00731165">
        <w:rPr>
          <w:rFonts w:ascii="Arial" w:eastAsia="Calibri" w:hAnsi="Arial" w:cs="Arial"/>
          <w:color w:val="000000"/>
          <w:sz w:val="22"/>
          <w:szCs w:val="22"/>
          <w:lang w:eastAsia="en-US"/>
        </w:rPr>
        <w:t xml:space="preserve"> </w:t>
      </w:r>
    </w:p>
    <w:p w14:paraId="28E5609F" w14:textId="0C4B7ADA" w:rsidR="00FE5349" w:rsidRPr="004E4997" w:rsidRDefault="00FE5349" w:rsidP="00FE5349">
      <w:pPr>
        <w:shd w:val="clear" w:color="auto" w:fill="FFFFFF"/>
        <w:spacing w:before="60" w:after="240"/>
        <w:ind w:right="96"/>
        <w:jc w:val="both"/>
        <w:rPr>
          <w:rFonts w:ascii="Arial" w:eastAsia="Calibri" w:hAnsi="Arial" w:cs="Arial"/>
          <w:color w:val="000000"/>
          <w:sz w:val="22"/>
          <w:szCs w:val="22"/>
          <w:lang w:eastAsia="en-US"/>
        </w:rPr>
      </w:pPr>
      <w:r w:rsidRPr="004E4997">
        <w:rPr>
          <w:rFonts w:ascii="Arial" w:eastAsia="Calibri" w:hAnsi="Arial" w:cs="Arial"/>
          <w:color w:val="000000"/>
          <w:sz w:val="22"/>
          <w:szCs w:val="22"/>
          <w:lang w:eastAsia="en-US"/>
        </w:rPr>
        <w:t xml:space="preserve">For the 12 months to </w:t>
      </w:r>
      <w:r w:rsidR="007A5B7E">
        <w:rPr>
          <w:rFonts w:ascii="Arial" w:eastAsia="Calibri" w:hAnsi="Arial" w:cs="Arial"/>
          <w:color w:val="000000"/>
          <w:sz w:val="22"/>
          <w:szCs w:val="22"/>
          <w:lang w:eastAsia="en-US"/>
        </w:rPr>
        <w:t>July</w:t>
      </w:r>
      <w:r w:rsidRPr="004E4997">
        <w:rPr>
          <w:rFonts w:ascii="Arial" w:eastAsia="Calibri" w:hAnsi="Arial" w:cs="Arial"/>
          <w:color w:val="000000"/>
          <w:sz w:val="22"/>
          <w:szCs w:val="22"/>
          <w:lang w:eastAsia="en-US"/>
        </w:rPr>
        <w:t xml:space="preserve"> 202</w:t>
      </w:r>
      <w:r>
        <w:rPr>
          <w:rFonts w:ascii="Arial" w:eastAsia="Calibri" w:hAnsi="Arial" w:cs="Arial"/>
          <w:color w:val="000000"/>
          <w:sz w:val="22"/>
          <w:szCs w:val="22"/>
          <w:lang w:eastAsia="en-US"/>
        </w:rPr>
        <w:t>1</w:t>
      </w:r>
      <w:r w:rsidRPr="004E4997">
        <w:rPr>
          <w:rFonts w:ascii="Arial" w:eastAsia="Calibri" w:hAnsi="Arial" w:cs="Arial"/>
          <w:color w:val="000000"/>
          <w:sz w:val="22"/>
          <w:szCs w:val="22"/>
          <w:lang w:eastAsia="en-US"/>
        </w:rPr>
        <w:t xml:space="preserve"> the </w:t>
      </w:r>
      <w:r>
        <w:rPr>
          <w:rFonts w:ascii="Arial" w:eastAsia="Calibri" w:hAnsi="Arial" w:cs="Arial"/>
          <w:color w:val="000000"/>
          <w:sz w:val="22"/>
          <w:szCs w:val="22"/>
          <w:lang w:eastAsia="en-US"/>
        </w:rPr>
        <w:t>solved</w:t>
      </w:r>
      <w:r w:rsidRPr="004E4997">
        <w:rPr>
          <w:rFonts w:ascii="Arial" w:eastAsia="Calibri" w:hAnsi="Arial" w:cs="Arial"/>
          <w:color w:val="000000"/>
          <w:sz w:val="22"/>
          <w:szCs w:val="22"/>
          <w:lang w:eastAsia="en-US"/>
        </w:rPr>
        <w:t xml:space="preserve"> outcome rate for notifiable offences was 1</w:t>
      </w:r>
      <w:r w:rsidR="007A5B7E">
        <w:rPr>
          <w:rFonts w:ascii="Arial" w:eastAsia="Calibri" w:hAnsi="Arial" w:cs="Arial"/>
          <w:color w:val="000000"/>
          <w:sz w:val="22"/>
          <w:szCs w:val="22"/>
          <w:lang w:eastAsia="en-US"/>
        </w:rPr>
        <w:t>3.9</w:t>
      </w:r>
      <w:r w:rsidRPr="004E4997">
        <w:rPr>
          <w:rFonts w:ascii="Arial" w:eastAsia="Calibri" w:hAnsi="Arial" w:cs="Arial"/>
          <w:color w:val="000000"/>
          <w:sz w:val="22"/>
          <w:szCs w:val="22"/>
          <w:lang w:eastAsia="en-US"/>
        </w:rPr>
        <w:t xml:space="preserve">% which is </w:t>
      </w:r>
      <w:r>
        <w:rPr>
          <w:rFonts w:ascii="Arial" w:eastAsia="Calibri" w:hAnsi="Arial" w:cs="Arial"/>
          <w:color w:val="000000"/>
          <w:sz w:val="22"/>
          <w:szCs w:val="22"/>
          <w:lang w:eastAsia="en-US"/>
        </w:rPr>
        <w:t>a</w:t>
      </w:r>
      <w:r w:rsidR="007A5B7E">
        <w:rPr>
          <w:rFonts w:ascii="Arial" w:eastAsia="Calibri" w:hAnsi="Arial" w:cs="Arial"/>
          <w:color w:val="000000"/>
          <w:sz w:val="22"/>
          <w:szCs w:val="22"/>
          <w:lang w:eastAsia="en-US"/>
        </w:rPr>
        <w:t xml:space="preserve"> reduction </w:t>
      </w:r>
      <w:r w:rsidRPr="004E4997">
        <w:rPr>
          <w:rFonts w:ascii="Arial" w:eastAsia="Calibri" w:hAnsi="Arial" w:cs="Arial"/>
          <w:color w:val="000000"/>
          <w:sz w:val="22"/>
          <w:szCs w:val="22"/>
          <w:lang w:eastAsia="en-US"/>
        </w:rPr>
        <w:t xml:space="preserve">of </w:t>
      </w:r>
      <w:r w:rsidR="007A5B7E">
        <w:rPr>
          <w:rFonts w:ascii="Arial" w:eastAsia="Calibri" w:hAnsi="Arial" w:cs="Arial"/>
          <w:color w:val="000000"/>
          <w:sz w:val="22"/>
          <w:szCs w:val="22"/>
          <w:lang w:eastAsia="en-US"/>
        </w:rPr>
        <w:t>0.8</w:t>
      </w:r>
      <w:r w:rsidRPr="004E4997">
        <w:rPr>
          <w:rFonts w:ascii="Arial" w:eastAsia="Calibri" w:hAnsi="Arial" w:cs="Arial"/>
          <w:color w:val="000000"/>
          <w:sz w:val="22"/>
          <w:szCs w:val="22"/>
          <w:lang w:eastAsia="en-US"/>
        </w:rPr>
        <w:t xml:space="preserve"> percentage points compared to the 12 months to </w:t>
      </w:r>
      <w:r w:rsidR="007A5B7E">
        <w:rPr>
          <w:rFonts w:ascii="Arial" w:eastAsia="Calibri" w:hAnsi="Arial" w:cs="Arial"/>
          <w:color w:val="000000"/>
          <w:sz w:val="22"/>
          <w:szCs w:val="22"/>
          <w:lang w:eastAsia="en-US"/>
        </w:rPr>
        <w:t>July 202</w:t>
      </w:r>
      <w:r>
        <w:rPr>
          <w:rFonts w:ascii="Arial" w:eastAsia="Calibri" w:hAnsi="Arial" w:cs="Arial"/>
          <w:color w:val="000000"/>
          <w:sz w:val="22"/>
          <w:szCs w:val="22"/>
          <w:lang w:eastAsia="en-US"/>
        </w:rPr>
        <w:t>0</w:t>
      </w:r>
      <w:r w:rsidRPr="004E4997">
        <w:rPr>
          <w:rFonts w:ascii="Arial" w:eastAsia="Calibri" w:hAnsi="Arial" w:cs="Arial"/>
          <w:color w:val="000000"/>
          <w:sz w:val="22"/>
          <w:szCs w:val="22"/>
          <w:lang w:eastAsia="en-US"/>
        </w:rPr>
        <w:t xml:space="preserve"> (1</w:t>
      </w:r>
      <w:r w:rsidR="007A5B7E">
        <w:rPr>
          <w:rFonts w:ascii="Arial" w:eastAsia="Calibri" w:hAnsi="Arial" w:cs="Arial"/>
          <w:color w:val="000000"/>
          <w:sz w:val="22"/>
          <w:szCs w:val="22"/>
          <w:lang w:eastAsia="en-US"/>
        </w:rPr>
        <w:t>4.7</w:t>
      </w:r>
      <w:r w:rsidRPr="004E4997">
        <w:rPr>
          <w:rFonts w:ascii="Arial" w:eastAsia="Calibri" w:hAnsi="Arial" w:cs="Arial"/>
          <w:color w:val="000000"/>
          <w:sz w:val="22"/>
          <w:szCs w:val="22"/>
          <w:lang w:eastAsia="en-US"/>
        </w:rPr>
        <w:t xml:space="preserve">%) (NB: percentage values have been rounded up and down to the first decimal place). </w:t>
      </w:r>
      <w:r w:rsidR="007A5B7E">
        <w:rPr>
          <w:rFonts w:ascii="Arial" w:eastAsia="Calibri" w:hAnsi="Arial" w:cs="Arial"/>
          <w:color w:val="000000"/>
          <w:sz w:val="22"/>
          <w:szCs w:val="22"/>
          <w:lang w:eastAsia="en-US"/>
        </w:rPr>
        <w:t>The charts below show the impact of the low volumes of solved outcomes over recent months as the volumes of crimes increase</w:t>
      </w:r>
      <w:r w:rsidR="00731165">
        <w:rPr>
          <w:rFonts w:ascii="Arial" w:eastAsia="Calibri" w:hAnsi="Arial" w:cs="Arial"/>
          <w:color w:val="000000"/>
          <w:sz w:val="22"/>
          <w:szCs w:val="22"/>
          <w:lang w:eastAsia="en-US"/>
        </w:rPr>
        <w:t>d</w:t>
      </w:r>
      <w:r w:rsidR="007A5B7E">
        <w:rPr>
          <w:rFonts w:ascii="Arial" w:eastAsia="Calibri" w:hAnsi="Arial" w:cs="Arial"/>
          <w:color w:val="000000"/>
          <w:sz w:val="22"/>
          <w:szCs w:val="22"/>
          <w:lang w:eastAsia="en-US"/>
        </w:rPr>
        <w:t xml:space="preserve"> over the same period. </w:t>
      </w:r>
      <w:r w:rsidR="00576E85">
        <w:rPr>
          <w:rFonts w:ascii="Arial" w:eastAsia="Calibri" w:hAnsi="Arial" w:cs="Arial"/>
          <w:color w:val="000000"/>
          <w:sz w:val="22"/>
          <w:szCs w:val="22"/>
          <w:lang w:eastAsia="en-US"/>
        </w:rPr>
        <w:t xml:space="preserve">Despite the significant reduction in </w:t>
      </w:r>
      <w:r w:rsidR="00576E85">
        <w:rPr>
          <w:rFonts w:ascii="Arial" w:eastAsia="Calibri" w:hAnsi="Arial" w:cs="Arial"/>
          <w:color w:val="000000"/>
          <w:sz w:val="22"/>
          <w:szCs w:val="22"/>
          <w:lang w:eastAsia="en-US"/>
        </w:rPr>
        <w:lastRenderedPageBreak/>
        <w:t>solved outcomes the solved outcome rate has remained within normal levels of variation due to the low levels of crime recorded.</w:t>
      </w:r>
    </w:p>
    <w:p w14:paraId="02B88B35" w14:textId="67C64FC1" w:rsidR="00FE5349" w:rsidRPr="001D4507" w:rsidRDefault="00A81AA8" w:rsidP="00FE5349">
      <w:pPr>
        <w:shd w:val="clear" w:color="auto" w:fill="FFFFFF"/>
        <w:spacing w:after="120"/>
        <w:ind w:right="95"/>
        <w:jc w:val="both"/>
        <w:rPr>
          <w:rFonts w:ascii="Arial" w:hAnsi="Arial" w:cs="Arial"/>
          <w:i/>
          <w:color w:val="FF0000"/>
          <w:sz w:val="22"/>
          <w:szCs w:val="22"/>
        </w:rPr>
      </w:pPr>
      <w:r w:rsidRPr="00A81AA8">
        <w:rPr>
          <w:rFonts w:ascii="Arial" w:hAnsi="Arial" w:cs="Arial"/>
          <w:i/>
          <w:noProof/>
          <w:color w:val="FF0000"/>
          <w:sz w:val="22"/>
          <w:szCs w:val="22"/>
        </w:rPr>
        <w:drawing>
          <wp:inline distT="0" distB="0" distL="0" distR="0" wp14:anchorId="3DEE7EB9" wp14:editId="19900CD1">
            <wp:extent cx="5731510" cy="1065530"/>
            <wp:effectExtent l="0" t="0" r="254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31510" cy="1065530"/>
                    </a:xfrm>
                    <a:prstGeom prst="rect">
                      <a:avLst/>
                    </a:prstGeom>
                  </pic:spPr>
                </pic:pic>
              </a:graphicData>
            </a:graphic>
          </wp:inline>
        </w:drawing>
      </w:r>
    </w:p>
    <w:p w14:paraId="7CC122C1" w14:textId="77777777" w:rsidR="00FE5349" w:rsidRDefault="00FE5349" w:rsidP="00FE5349">
      <w:pPr>
        <w:shd w:val="clear" w:color="auto" w:fill="FFFFFF"/>
        <w:ind w:right="95"/>
        <w:jc w:val="both"/>
        <w:rPr>
          <w:rFonts w:ascii="Arial" w:hAnsi="Arial" w:cs="Arial"/>
          <w:b/>
          <w:color w:val="FF0000"/>
          <w:sz w:val="22"/>
          <w:szCs w:val="22"/>
        </w:rPr>
      </w:pPr>
    </w:p>
    <w:p w14:paraId="185F304B" w14:textId="77777777" w:rsidR="00FE5349" w:rsidRDefault="00FE5349" w:rsidP="00FE5349">
      <w:pPr>
        <w:shd w:val="clear" w:color="auto" w:fill="FFFFFF"/>
        <w:ind w:right="95"/>
        <w:jc w:val="both"/>
        <w:rPr>
          <w:rFonts w:ascii="Arial" w:hAnsi="Arial" w:cs="Arial"/>
          <w:b/>
          <w:color w:val="FF0000"/>
          <w:sz w:val="22"/>
          <w:szCs w:val="22"/>
        </w:rPr>
      </w:pPr>
    </w:p>
    <w:p w14:paraId="16CC6020" w14:textId="46B93FB4" w:rsidR="00FE5349" w:rsidRDefault="00FE5349" w:rsidP="00FE5349">
      <w:pPr>
        <w:shd w:val="clear" w:color="auto" w:fill="FFFFFF"/>
        <w:ind w:right="95"/>
        <w:jc w:val="both"/>
        <w:rPr>
          <w:rFonts w:ascii="Arial" w:hAnsi="Arial" w:cs="Arial"/>
          <w:b/>
          <w:color w:val="000000"/>
          <w:sz w:val="22"/>
          <w:szCs w:val="22"/>
        </w:rPr>
      </w:pPr>
      <w:r w:rsidRPr="004E4997">
        <w:rPr>
          <w:rFonts w:ascii="Arial" w:hAnsi="Arial" w:cs="Arial"/>
          <w:b/>
          <w:color w:val="000000"/>
          <w:sz w:val="22"/>
          <w:szCs w:val="22"/>
        </w:rPr>
        <w:t xml:space="preserve">Force: </w:t>
      </w:r>
      <w:r w:rsidR="00731165">
        <w:rPr>
          <w:rFonts w:ascii="Arial" w:hAnsi="Arial" w:cs="Arial"/>
          <w:b/>
          <w:color w:val="000000"/>
          <w:sz w:val="22"/>
          <w:szCs w:val="22"/>
        </w:rPr>
        <w:t>Residential burglary</w:t>
      </w:r>
    </w:p>
    <w:p w14:paraId="4BCDC7D6" w14:textId="307848B7" w:rsidR="00731165" w:rsidRDefault="00731165" w:rsidP="00FE5349">
      <w:pPr>
        <w:shd w:val="clear" w:color="auto" w:fill="FFFFFF"/>
        <w:ind w:right="95"/>
        <w:jc w:val="both"/>
        <w:rPr>
          <w:rFonts w:ascii="Arial" w:hAnsi="Arial" w:cs="Arial"/>
          <w:b/>
          <w:color w:val="000000"/>
          <w:sz w:val="22"/>
          <w:szCs w:val="22"/>
        </w:rPr>
      </w:pPr>
    </w:p>
    <w:p w14:paraId="0EB2F9C9" w14:textId="63EE1666" w:rsidR="00FE5349" w:rsidRDefault="00A81AA8" w:rsidP="00731165">
      <w:pPr>
        <w:shd w:val="clear" w:color="auto" w:fill="FFFFFF"/>
        <w:ind w:right="96"/>
        <w:jc w:val="both"/>
        <w:rPr>
          <w:rFonts w:ascii="Arial" w:eastAsia="Calibri" w:hAnsi="Arial" w:cs="Arial"/>
          <w:color w:val="000000"/>
          <w:sz w:val="22"/>
          <w:szCs w:val="22"/>
          <w:lang w:eastAsia="en-US"/>
        </w:rPr>
      </w:pPr>
      <w:r w:rsidRPr="00A81AA8">
        <w:rPr>
          <w:rFonts w:ascii="Arial" w:eastAsia="Calibri" w:hAnsi="Arial" w:cs="Arial"/>
          <w:noProof/>
          <w:color w:val="000000"/>
          <w:sz w:val="22"/>
          <w:szCs w:val="22"/>
        </w:rPr>
        <w:drawing>
          <wp:anchor distT="0" distB="0" distL="114300" distR="114300" simplePos="0" relativeHeight="251672576" behindDoc="0" locked="0" layoutInCell="1" allowOverlap="1" wp14:anchorId="2E9C540B" wp14:editId="43A4426C">
            <wp:simplePos x="0" y="0"/>
            <wp:positionH relativeFrom="column">
              <wp:posOffset>0</wp:posOffset>
            </wp:positionH>
            <wp:positionV relativeFrom="paragraph">
              <wp:posOffset>1270</wp:posOffset>
            </wp:positionV>
            <wp:extent cx="1952898" cy="3743847"/>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1952898" cy="3743847"/>
                    </a:xfrm>
                    <a:prstGeom prst="rect">
                      <a:avLst/>
                    </a:prstGeom>
                  </pic:spPr>
                </pic:pic>
              </a:graphicData>
            </a:graphic>
            <wp14:sizeRelH relativeFrom="page">
              <wp14:pctWidth>0</wp14:pctWidth>
            </wp14:sizeRelH>
            <wp14:sizeRelV relativeFrom="page">
              <wp14:pctHeight>0</wp14:pctHeight>
            </wp14:sizeRelV>
          </wp:anchor>
        </w:drawing>
      </w:r>
      <w:r w:rsidR="00731165">
        <w:rPr>
          <w:rFonts w:ascii="Arial" w:eastAsia="Calibri" w:hAnsi="Arial" w:cs="Arial"/>
          <w:color w:val="000000"/>
          <w:sz w:val="22"/>
          <w:szCs w:val="22"/>
          <w:lang w:eastAsia="en-US"/>
        </w:rPr>
        <w:t xml:space="preserve">The volume of residential burglary recorded has reduced significantly since COVID19 restrictions were introduced in April 2020. The latest volumes for the 12 months to July 2021 </w:t>
      </w:r>
      <w:r w:rsidR="00A47CFD">
        <w:rPr>
          <w:rFonts w:ascii="Arial" w:eastAsia="Calibri" w:hAnsi="Arial" w:cs="Arial"/>
          <w:color w:val="000000"/>
          <w:sz w:val="22"/>
          <w:szCs w:val="22"/>
          <w:lang w:eastAsia="en-US"/>
        </w:rPr>
        <w:t>show that Surrey ha</w:t>
      </w:r>
      <w:r w:rsidR="00B70025">
        <w:rPr>
          <w:rFonts w:ascii="Arial" w:eastAsia="Calibri" w:hAnsi="Arial" w:cs="Arial"/>
          <w:color w:val="000000"/>
          <w:sz w:val="22"/>
          <w:szCs w:val="22"/>
          <w:lang w:eastAsia="en-US"/>
        </w:rPr>
        <w:t>s</w:t>
      </w:r>
      <w:r w:rsidR="00A47CFD">
        <w:rPr>
          <w:rFonts w:ascii="Arial" w:eastAsia="Calibri" w:hAnsi="Arial" w:cs="Arial"/>
          <w:color w:val="000000"/>
          <w:sz w:val="22"/>
          <w:szCs w:val="22"/>
          <w:lang w:eastAsia="en-US"/>
        </w:rPr>
        <w:t xml:space="preserve"> recorded </w:t>
      </w:r>
      <w:r w:rsidR="00731165">
        <w:rPr>
          <w:rFonts w:ascii="Arial" w:eastAsia="Calibri" w:hAnsi="Arial" w:cs="Arial"/>
          <w:color w:val="000000"/>
          <w:sz w:val="22"/>
          <w:szCs w:val="22"/>
          <w:lang w:eastAsia="en-US"/>
        </w:rPr>
        <w:t xml:space="preserve">37.4% </w:t>
      </w:r>
      <w:r w:rsidR="00A47CFD">
        <w:rPr>
          <w:rFonts w:ascii="Arial" w:eastAsia="Calibri" w:hAnsi="Arial" w:cs="Arial"/>
          <w:color w:val="000000"/>
          <w:sz w:val="22"/>
          <w:szCs w:val="22"/>
          <w:lang w:eastAsia="en-US"/>
        </w:rPr>
        <w:t xml:space="preserve">fewer residential burglaries (down 1,650) when </w:t>
      </w:r>
      <w:r w:rsidR="00731165">
        <w:rPr>
          <w:rFonts w:ascii="Arial" w:eastAsia="Calibri" w:hAnsi="Arial" w:cs="Arial"/>
          <w:color w:val="000000"/>
          <w:sz w:val="22"/>
          <w:szCs w:val="22"/>
          <w:lang w:eastAsia="en-US"/>
        </w:rPr>
        <w:t xml:space="preserve">compared to the 12 months to July 2020. </w:t>
      </w:r>
    </w:p>
    <w:p w14:paraId="0CF70288" w14:textId="7B28CB48" w:rsidR="00731165" w:rsidRDefault="00731165" w:rsidP="00731165">
      <w:pPr>
        <w:shd w:val="clear" w:color="auto" w:fill="FFFFFF"/>
        <w:ind w:right="96"/>
        <w:jc w:val="both"/>
        <w:rPr>
          <w:rFonts w:ascii="Arial" w:eastAsia="Calibri" w:hAnsi="Arial" w:cs="Arial"/>
          <w:color w:val="000000"/>
          <w:sz w:val="22"/>
          <w:szCs w:val="22"/>
          <w:lang w:eastAsia="en-US"/>
        </w:rPr>
      </w:pPr>
    </w:p>
    <w:p w14:paraId="670B8BFB" w14:textId="0FEC426C" w:rsidR="00731165" w:rsidRDefault="00731165" w:rsidP="00731165">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Latest ONS data to March 2021 shows that residential burglary dropped 26.8% across England and Wales. </w:t>
      </w:r>
      <w:r w:rsidR="00C032F9">
        <w:rPr>
          <w:rFonts w:ascii="Arial" w:eastAsia="Calibri" w:hAnsi="Arial" w:cs="Arial"/>
          <w:color w:val="000000"/>
          <w:sz w:val="22"/>
          <w:szCs w:val="22"/>
          <w:lang w:eastAsia="en-US"/>
        </w:rPr>
        <w:t xml:space="preserve">National crime rate for residential burglary for the 12 months to March 2021 was 7.9 per 1000 households. Surrey </w:t>
      </w:r>
      <w:r w:rsidR="00B70025">
        <w:rPr>
          <w:rFonts w:ascii="Arial" w:eastAsia="Calibri" w:hAnsi="Arial" w:cs="Arial"/>
          <w:color w:val="000000"/>
          <w:sz w:val="22"/>
          <w:szCs w:val="22"/>
          <w:lang w:eastAsia="en-US"/>
        </w:rPr>
        <w:t>is</w:t>
      </w:r>
      <w:r w:rsidR="00C032F9">
        <w:rPr>
          <w:rFonts w:ascii="Arial" w:eastAsia="Calibri" w:hAnsi="Arial" w:cs="Arial"/>
          <w:color w:val="000000"/>
          <w:sz w:val="22"/>
          <w:szCs w:val="22"/>
          <w:lang w:eastAsia="en-US"/>
        </w:rPr>
        <w:t xml:space="preserve"> ranked 16</w:t>
      </w:r>
      <w:r w:rsidR="00C032F9" w:rsidRPr="00C032F9">
        <w:rPr>
          <w:rFonts w:ascii="Arial" w:eastAsia="Calibri" w:hAnsi="Arial" w:cs="Arial"/>
          <w:color w:val="000000"/>
          <w:sz w:val="22"/>
          <w:szCs w:val="22"/>
          <w:vertAlign w:val="superscript"/>
          <w:lang w:eastAsia="en-US"/>
        </w:rPr>
        <w:t>th</w:t>
      </w:r>
      <w:r w:rsidR="00C032F9">
        <w:rPr>
          <w:rFonts w:ascii="Arial" w:eastAsia="Calibri" w:hAnsi="Arial" w:cs="Arial"/>
          <w:color w:val="000000"/>
          <w:sz w:val="22"/>
          <w:szCs w:val="22"/>
          <w:lang w:eastAsia="en-US"/>
        </w:rPr>
        <w:t xml:space="preserve"> nationally with 5.9 per 1000 households. </w:t>
      </w:r>
    </w:p>
    <w:p w14:paraId="52616BC1" w14:textId="7E6FAB9E" w:rsidR="00C032F9" w:rsidRDefault="00C032F9" w:rsidP="00731165">
      <w:pPr>
        <w:shd w:val="clear" w:color="auto" w:fill="FFFFFF"/>
        <w:ind w:right="96"/>
        <w:jc w:val="both"/>
        <w:rPr>
          <w:rFonts w:ascii="Arial" w:eastAsia="Calibri" w:hAnsi="Arial" w:cs="Arial"/>
          <w:color w:val="000000"/>
          <w:sz w:val="22"/>
          <w:szCs w:val="22"/>
          <w:lang w:eastAsia="en-US"/>
        </w:rPr>
      </w:pPr>
    </w:p>
    <w:p w14:paraId="1D17CACE" w14:textId="1F2C8B90" w:rsidR="00C032F9" w:rsidRDefault="00C032F9" w:rsidP="00731165">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The solved outcome rate for residential burglary has increased by 0.7 percentage points over the 12 months to July 2021. There were some above average volumes of solved outcomes in December 2020, April 2021 and May 2021.</w:t>
      </w:r>
    </w:p>
    <w:p w14:paraId="0AF2D9F9" w14:textId="21A0E3F3" w:rsidR="00C032F9" w:rsidRDefault="00C032F9" w:rsidP="00731165">
      <w:pPr>
        <w:shd w:val="clear" w:color="auto" w:fill="FFFFFF"/>
        <w:ind w:right="96"/>
        <w:jc w:val="both"/>
        <w:rPr>
          <w:rFonts w:ascii="Arial" w:eastAsia="Calibri" w:hAnsi="Arial" w:cs="Arial"/>
          <w:color w:val="000000"/>
          <w:sz w:val="22"/>
          <w:szCs w:val="22"/>
          <w:lang w:eastAsia="en-US"/>
        </w:rPr>
      </w:pPr>
    </w:p>
    <w:p w14:paraId="3455A77C" w14:textId="025EE5EE" w:rsidR="00C032F9" w:rsidRDefault="00C032F9" w:rsidP="00731165">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Historically, volumes of residential burglary increase during the months of October to December. We may see an increase this year if residents return to places of work.</w:t>
      </w:r>
    </w:p>
    <w:p w14:paraId="0DA79323" w14:textId="70C4579E" w:rsidR="002D6528" w:rsidRDefault="002D6528" w:rsidP="00731165">
      <w:pPr>
        <w:shd w:val="clear" w:color="auto" w:fill="FFFFFF"/>
        <w:ind w:right="96"/>
        <w:jc w:val="both"/>
        <w:rPr>
          <w:rFonts w:ascii="Arial" w:eastAsia="Calibri" w:hAnsi="Arial" w:cs="Arial"/>
          <w:color w:val="000000"/>
          <w:sz w:val="22"/>
          <w:szCs w:val="22"/>
          <w:lang w:eastAsia="en-US"/>
        </w:rPr>
      </w:pPr>
    </w:p>
    <w:p w14:paraId="5EFB5214" w14:textId="77777777" w:rsidR="002D6528" w:rsidRDefault="002D6528">
      <w:pPr>
        <w:spacing w:after="160" w:line="259" w:lineRule="auto"/>
        <w:rPr>
          <w:rFonts w:ascii="Arial" w:hAnsi="Arial" w:cs="Arial"/>
          <w:b/>
          <w:color w:val="000000"/>
          <w:sz w:val="22"/>
          <w:szCs w:val="22"/>
        </w:rPr>
      </w:pPr>
      <w:r>
        <w:rPr>
          <w:rFonts w:ascii="Arial" w:hAnsi="Arial" w:cs="Arial"/>
          <w:b/>
          <w:color w:val="000000"/>
          <w:sz w:val="22"/>
          <w:szCs w:val="22"/>
        </w:rPr>
        <w:br w:type="page"/>
      </w:r>
    </w:p>
    <w:p w14:paraId="4E1289F0" w14:textId="511CF54C" w:rsidR="002D6528" w:rsidRDefault="002D6528" w:rsidP="002D6528">
      <w:pPr>
        <w:shd w:val="clear" w:color="auto" w:fill="FFFFFF"/>
        <w:ind w:right="95"/>
        <w:jc w:val="both"/>
        <w:rPr>
          <w:rFonts w:ascii="Arial" w:hAnsi="Arial" w:cs="Arial"/>
          <w:b/>
          <w:color w:val="000000"/>
          <w:sz w:val="22"/>
          <w:szCs w:val="22"/>
        </w:rPr>
      </w:pPr>
      <w:r>
        <w:rPr>
          <w:rFonts w:ascii="Arial" w:hAnsi="Arial" w:cs="Arial"/>
          <w:b/>
          <w:color w:val="000000"/>
          <w:sz w:val="22"/>
          <w:szCs w:val="22"/>
        </w:rPr>
        <w:lastRenderedPageBreak/>
        <w:t>Serious violence (Violence with injury)</w:t>
      </w:r>
    </w:p>
    <w:p w14:paraId="3842A9BC" w14:textId="77777777" w:rsidR="002D6528" w:rsidRDefault="002D6528" w:rsidP="002D6528">
      <w:pPr>
        <w:shd w:val="clear" w:color="auto" w:fill="FFFFFF"/>
        <w:ind w:right="95"/>
        <w:jc w:val="both"/>
        <w:rPr>
          <w:rFonts w:ascii="Arial" w:hAnsi="Arial" w:cs="Arial"/>
          <w:b/>
          <w:color w:val="000000"/>
          <w:sz w:val="22"/>
          <w:szCs w:val="22"/>
        </w:rPr>
      </w:pPr>
    </w:p>
    <w:p w14:paraId="70765A33" w14:textId="05BEEB7C" w:rsidR="002D6528" w:rsidRDefault="00A81AA8" w:rsidP="002D6528">
      <w:pPr>
        <w:shd w:val="clear" w:color="auto" w:fill="FFFFFF"/>
        <w:ind w:right="96"/>
        <w:jc w:val="both"/>
        <w:rPr>
          <w:rFonts w:ascii="Arial" w:eastAsia="Calibri" w:hAnsi="Arial" w:cs="Arial"/>
          <w:color w:val="000000"/>
          <w:sz w:val="22"/>
          <w:szCs w:val="22"/>
          <w:lang w:eastAsia="en-US"/>
        </w:rPr>
      </w:pPr>
      <w:r w:rsidRPr="00A81AA8">
        <w:rPr>
          <w:rFonts w:ascii="Arial" w:eastAsia="Calibri" w:hAnsi="Arial" w:cs="Arial"/>
          <w:noProof/>
          <w:color w:val="000000"/>
          <w:sz w:val="22"/>
          <w:szCs w:val="22"/>
        </w:rPr>
        <w:drawing>
          <wp:anchor distT="0" distB="0" distL="114300" distR="114300" simplePos="0" relativeHeight="251673600" behindDoc="0" locked="0" layoutInCell="1" allowOverlap="1" wp14:anchorId="3CEF02C2" wp14:editId="6A479984">
            <wp:simplePos x="0" y="0"/>
            <wp:positionH relativeFrom="column">
              <wp:posOffset>0</wp:posOffset>
            </wp:positionH>
            <wp:positionV relativeFrom="paragraph">
              <wp:posOffset>-588</wp:posOffset>
            </wp:positionV>
            <wp:extent cx="1952898" cy="3743847"/>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952898" cy="3743847"/>
                    </a:xfrm>
                    <a:prstGeom prst="rect">
                      <a:avLst/>
                    </a:prstGeom>
                  </pic:spPr>
                </pic:pic>
              </a:graphicData>
            </a:graphic>
            <wp14:sizeRelH relativeFrom="page">
              <wp14:pctWidth>0</wp14:pctWidth>
            </wp14:sizeRelH>
            <wp14:sizeRelV relativeFrom="page">
              <wp14:pctHeight>0</wp14:pctHeight>
            </wp14:sizeRelV>
          </wp:anchor>
        </w:drawing>
      </w:r>
      <w:r w:rsidR="002D6528">
        <w:rPr>
          <w:rFonts w:ascii="Arial" w:eastAsia="Calibri" w:hAnsi="Arial" w:cs="Arial"/>
          <w:color w:val="000000"/>
          <w:sz w:val="22"/>
          <w:szCs w:val="22"/>
          <w:lang w:eastAsia="en-US"/>
        </w:rPr>
        <w:t xml:space="preserve">The volume of </w:t>
      </w:r>
      <w:r w:rsidR="00C12D89">
        <w:rPr>
          <w:rFonts w:ascii="Arial" w:eastAsia="Calibri" w:hAnsi="Arial" w:cs="Arial"/>
          <w:color w:val="000000"/>
          <w:sz w:val="22"/>
          <w:szCs w:val="22"/>
          <w:lang w:eastAsia="en-US"/>
        </w:rPr>
        <w:t>serious violence (violence with injury)</w:t>
      </w:r>
      <w:r w:rsidR="002D6528">
        <w:rPr>
          <w:rFonts w:ascii="Arial" w:eastAsia="Calibri" w:hAnsi="Arial" w:cs="Arial"/>
          <w:color w:val="000000"/>
          <w:sz w:val="22"/>
          <w:szCs w:val="22"/>
          <w:lang w:eastAsia="en-US"/>
        </w:rPr>
        <w:t xml:space="preserve"> recorded has reduced </w:t>
      </w:r>
      <w:r w:rsidR="00C12D89">
        <w:rPr>
          <w:rFonts w:ascii="Arial" w:eastAsia="Calibri" w:hAnsi="Arial" w:cs="Arial"/>
          <w:color w:val="000000"/>
          <w:sz w:val="22"/>
          <w:szCs w:val="22"/>
          <w:lang w:eastAsia="en-US"/>
        </w:rPr>
        <w:t>slightly</w:t>
      </w:r>
      <w:r w:rsidR="002D6528">
        <w:rPr>
          <w:rFonts w:ascii="Arial" w:eastAsia="Calibri" w:hAnsi="Arial" w:cs="Arial"/>
          <w:color w:val="000000"/>
          <w:sz w:val="22"/>
          <w:szCs w:val="22"/>
          <w:lang w:eastAsia="en-US"/>
        </w:rPr>
        <w:t>. The latest volumes for the 12 months to July 2021 show that Surrey ha</w:t>
      </w:r>
      <w:r w:rsidR="00B70025">
        <w:rPr>
          <w:rFonts w:ascii="Arial" w:eastAsia="Calibri" w:hAnsi="Arial" w:cs="Arial"/>
          <w:color w:val="000000"/>
          <w:sz w:val="22"/>
          <w:szCs w:val="22"/>
          <w:lang w:eastAsia="en-US"/>
        </w:rPr>
        <w:t xml:space="preserve">s </w:t>
      </w:r>
      <w:r w:rsidR="002D6528">
        <w:rPr>
          <w:rFonts w:ascii="Arial" w:eastAsia="Calibri" w:hAnsi="Arial" w:cs="Arial"/>
          <w:color w:val="000000"/>
          <w:sz w:val="22"/>
          <w:szCs w:val="22"/>
          <w:lang w:eastAsia="en-US"/>
        </w:rPr>
        <w:t xml:space="preserve">recorded </w:t>
      </w:r>
      <w:r w:rsidR="00C12D89">
        <w:rPr>
          <w:rFonts w:ascii="Arial" w:eastAsia="Calibri" w:hAnsi="Arial" w:cs="Arial"/>
          <w:color w:val="000000"/>
          <w:sz w:val="22"/>
          <w:szCs w:val="22"/>
          <w:lang w:eastAsia="en-US"/>
        </w:rPr>
        <w:t>2.</w:t>
      </w:r>
      <w:r w:rsidR="007B6663">
        <w:rPr>
          <w:rFonts w:ascii="Arial" w:eastAsia="Calibri" w:hAnsi="Arial" w:cs="Arial"/>
          <w:color w:val="000000"/>
          <w:sz w:val="22"/>
          <w:szCs w:val="22"/>
          <w:lang w:eastAsia="en-US"/>
        </w:rPr>
        <w:t>4</w:t>
      </w:r>
      <w:r w:rsidR="002D6528">
        <w:rPr>
          <w:rFonts w:ascii="Arial" w:eastAsia="Calibri" w:hAnsi="Arial" w:cs="Arial"/>
          <w:color w:val="000000"/>
          <w:sz w:val="22"/>
          <w:szCs w:val="22"/>
          <w:lang w:eastAsia="en-US"/>
        </w:rPr>
        <w:t xml:space="preserve">% fewer </w:t>
      </w:r>
      <w:r w:rsidR="00C12D89">
        <w:rPr>
          <w:rFonts w:ascii="Arial" w:eastAsia="Calibri" w:hAnsi="Arial" w:cs="Arial"/>
          <w:color w:val="000000"/>
          <w:sz w:val="22"/>
          <w:szCs w:val="22"/>
          <w:lang w:eastAsia="en-US"/>
        </w:rPr>
        <w:t>violence with injury offences</w:t>
      </w:r>
      <w:r w:rsidR="002D6528">
        <w:rPr>
          <w:rFonts w:ascii="Arial" w:eastAsia="Calibri" w:hAnsi="Arial" w:cs="Arial"/>
          <w:color w:val="000000"/>
          <w:sz w:val="22"/>
          <w:szCs w:val="22"/>
          <w:lang w:eastAsia="en-US"/>
        </w:rPr>
        <w:t xml:space="preserve"> (down </w:t>
      </w:r>
      <w:r w:rsidR="007B6663">
        <w:rPr>
          <w:rFonts w:ascii="Arial" w:eastAsia="Calibri" w:hAnsi="Arial" w:cs="Arial"/>
          <w:color w:val="000000"/>
          <w:sz w:val="22"/>
          <w:szCs w:val="22"/>
          <w:lang w:eastAsia="en-US"/>
        </w:rPr>
        <w:t>165</w:t>
      </w:r>
      <w:r w:rsidR="002D6528">
        <w:rPr>
          <w:rFonts w:ascii="Arial" w:eastAsia="Calibri" w:hAnsi="Arial" w:cs="Arial"/>
          <w:color w:val="000000"/>
          <w:sz w:val="22"/>
          <w:szCs w:val="22"/>
          <w:lang w:eastAsia="en-US"/>
        </w:rPr>
        <w:t xml:space="preserve">) when compared to the 12 months to July 2020. </w:t>
      </w:r>
    </w:p>
    <w:p w14:paraId="076F4C9E"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53DB0710" w14:textId="3E0E2981" w:rsidR="002D6528" w:rsidRDefault="002D6528" w:rsidP="002D6528">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Latest ONS data to March 2021 shows that </w:t>
      </w:r>
      <w:r w:rsidR="00C12D89">
        <w:rPr>
          <w:rFonts w:ascii="Arial" w:eastAsia="Calibri" w:hAnsi="Arial" w:cs="Arial"/>
          <w:color w:val="000000"/>
          <w:sz w:val="22"/>
          <w:szCs w:val="22"/>
          <w:lang w:eastAsia="en-US"/>
        </w:rPr>
        <w:t>violence with injury</w:t>
      </w:r>
      <w:r>
        <w:rPr>
          <w:rFonts w:ascii="Arial" w:eastAsia="Calibri" w:hAnsi="Arial" w:cs="Arial"/>
          <w:color w:val="000000"/>
          <w:sz w:val="22"/>
          <w:szCs w:val="22"/>
          <w:lang w:eastAsia="en-US"/>
        </w:rPr>
        <w:t xml:space="preserve"> dropped </w:t>
      </w:r>
      <w:r w:rsidR="00C12D89">
        <w:rPr>
          <w:rFonts w:ascii="Arial" w:eastAsia="Calibri" w:hAnsi="Arial" w:cs="Arial"/>
          <w:color w:val="000000"/>
          <w:sz w:val="22"/>
          <w:szCs w:val="22"/>
          <w:lang w:eastAsia="en-US"/>
        </w:rPr>
        <w:t>13.9</w:t>
      </w:r>
      <w:r>
        <w:rPr>
          <w:rFonts w:ascii="Arial" w:eastAsia="Calibri" w:hAnsi="Arial" w:cs="Arial"/>
          <w:color w:val="000000"/>
          <w:sz w:val="22"/>
          <w:szCs w:val="22"/>
          <w:lang w:eastAsia="en-US"/>
        </w:rPr>
        <w:t xml:space="preserve">% across England and Wales. National crime rate for </w:t>
      </w:r>
      <w:r w:rsidR="00C12D89">
        <w:rPr>
          <w:rFonts w:ascii="Arial" w:eastAsia="Calibri" w:hAnsi="Arial" w:cs="Arial"/>
          <w:color w:val="000000"/>
          <w:sz w:val="22"/>
          <w:szCs w:val="22"/>
          <w:lang w:eastAsia="en-US"/>
        </w:rPr>
        <w:t>violence with injury</w:t>
      </w:r>
      <w:r>
        <w:rPr>
          <w:rFonts w:ascii="Arial" w:eastAsia="Calibri" w:hAnsi="Arial" w:cs="Arial"/>
          <w:color w:val="000000"/>
          <w:sz w:val="22"/>
          <w:szCs w:val="22"/>
          <w:lang w:eastAsia="en-US"/>
        </w:rPr>
        <w:t xml:space="preserve"> for the 12 months to March 2021 was 7.</w:t>
      </w:r>
      <w:r w:rsidR="00C12D89">
        <w:rPr>
          <w:rFonts w:ascii="Arial" w:eastAsia="Calibri" w:hAnsi="Arial" w:cs="Arial"/>
          <w:color w:val="000000"/>
          <w:sz w:val="22"/>
          <w:szCs w:val="22"/>
          <w:lang w:eastAsia="en-US"/>
        </w:rPr>
        <w:t>8</w:t>
      </w:r>
      <w:r>
        <w:rPr>
          <w:rFonts w:ascii="Arial" w:eastAsia="Calibri" w:hAnsi="Arial" w:cs="Arial"/>
          <w:color w:val="000000"/>
          <w:sz w:val="22"/>
          <w:szCs w:val="22"/>
          <w:lang w:eastAsia="en-US"/>
        </w:rPr>
        <w:t xml:space="preserve"> per 1000 </w:t>
      </w:r>
      <w:r w:rsidR="00C12D89">
        <w:rPr>
          <w:rFonts w:ascii="Arial" w:eastAsia="Calibri" w:hAnsi="Arial" w:cs="Arial"/>
          <w:color w:val="000000"/>
          <w:sz w:val="22"/>
          <w:szCs w:val="22"/>
          <w:lang w:eastAsia="en-US"/>
        </w:rPr>
        <w:t>population</w:t>
      </w:r>
      <w:r>
        <w:rPr>
          <w:rFonts w:ascii="Arial" w:eastAsia="Calibri" w:hAnsi="Arial" w:cs="Arial"/>
          <w:color w:val="000000"/>
          <w:sz w:val="22"/>
          <w:szCs w:val="22"/>
          <w:lang w:eastAsia="en-US"/>
        </w:rPr>
        <w:t xml:space="preserve">. Surrey </w:t>
      </w:r>
      <w:r w:rsidR="00C12D89">
        <w:rPr>
          <w:rFonts w:ascii="Arial" w:eastAsia="Calibri" w:hAnsi="Arial" w:cs="Arial"/>
          <w:color w:val="000000"/>
          <w:sz w:val="22"/>
          <w:szCs w:val="22"/>
          <w:lang w:eastAsia="en-US"/>
        </w:rPr>
        <w:t>ha</w:t>
      </w:r>
      <w:r w:rsidR="00B70025">
        <w:rPr>
          <w:rFonts w:ascii="Arial" w:eastAsia="Calibri" w:hAnsi="Arial" w:cs="Arial"/>
          <w:color w:val="000000"/>
          <w:sz w:val="22"/>
          <w:szCs w:val="22"/>
          <w:lang w:eastAsia="en-US"/>
        </w:rPr>
        <w:t>s</w:t>
      </w:r>
      <w:r w:rsidR="00C12D89">
        <w:rPr>
          <w:rFonts w:ascii="Arial" w:eastAsia="Calibri" w:hAnsi="Arial" w:cs="Arial"/>
          <w:color w:val="000000"/>
          <w:sz w:val="22"/>
          <w:szCs w:val="22"/>
          <w:lang w:eastAsia="en-US"/>
        </w:rPr>
        <w:t xml:space="preserve"> the lowest level of violence with injury</w:t>
      </w:r>
      <w:r>
        <w:rPr>
          <w:rFonts w:ascii="Arial" w:eastAsia="Calibri" w:hAnsi="Arial" w:cs="Arial"/>
          <w:color w:val="000000"/>
          <w:sz w:val="22"/>
          <w:szCs w:val="22"/>
          <w:lang w:eastAsia="en-US"/>
        </w:rPr>
        <w:t xml:space="preserve"> ranked 1</w:t>
      </w:r>
      <w:r w:rsidR="00C12D89" w:rsidRPr="00C12D89">
        <w:rPr>
          <w:rFonts w:ascii="Arial" w:eastAsia="Calibri" w:hAnsi="Arial" w:cs="Arial"/>
          <w:color w:val="000000"/>
          <w:sz w:val="22"/>
          <w:szCs w:val="22"/>
          <w:vertAlign w:val="superscript"/>
          <w:lang w:eastAsia="en-US"/>
        </w:rPr>
        <w:t>st</w:t>
      </w:r>
      <w:r w:rsidR="00C12D89">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nationally with 5.</w:t>
      </w:r>
      <w:r w:rsidR="00C12D89">
        <w:rPr>
          <w:rFonts w:ascii="Arial" w:eastAsia="Calibri" w:hAnsi="Arial" w:cs="Arial"/>
          <w:color w:val="000000"/>
          <w:sz w:val="22"/>
          <w:szCs w:val="22"/>
          <w:lang w:eastAsia="en-US"/>
        </w:rPr>
        <w:t>3</w:t>
      </w:r>
      <w:r>
        <w:rPr>
          <w:rFonts w:ascii="Arial" w:eastAsia="Calibri" w:hAnsi="Arial" w:cs="Arial"/>
          <w:color w:val="000000"/>
          <w:sz w:val="22"/>
          <w:szCs w:val="22"/>
          <w:lang w:eastAsia="en-US"/>
        </w:rPr>
        <w:t xml:space="preserve"> per 1000 households. </w:t>
      </w:r>
    </w:p>
    <w:p w14:paraId="14AADD76"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79FEB9E0" w14:textId="255ADBCD" w:rsidR="002D6528" w:rsidRDefault="002D6528" w:rsidP="002D6528">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The solved outcome rate for </w:t>
      </w:r>
      <w:r w:rsidR="00C12D89">
        <w:rPr>
          <w:rFonts w:ascii="Arial" w:eastAsia="Calibri" w:hAnsi="Arial" w:cs="Arial"/>
          <w:color w:val="000000"/>
          <w:sz w:val="22"/>
          <w:szCs w:val="22"/>
          <w:lang w:eastAsia="en-US"/>
        </w:rPr>
        <w:t>violence with injury</w:t>
      </w:r>
      <w:r>
        <w:rPr>
          <w:rFonts w:ascii="Arial" w:eastAsia="Calibri" w:hAnsi="Arial" w:cs="Arial"/>
          <w:color w:val="000000"/>
          <w:sz w:val="22"/>
          <w:szCs w:val="22"/>
          <w:lang w:eastAsia="en-US"/>
        </w:rPr>
        <w:t xml:space="preserve"> has </w:t>
      </w:r>
      <w:r w:rsidR="00C12D89">
        <w:rPr>
          <w:rFonts w:ascii="Arial" w:eastAsia="Calibri" w:hAnsi="Arial" w:cs="Arial"/>
          <w:color w:val="000000"/>
          <w:sz w:val="22"/>
          <w:szCs w:val="22"/>
          <w:lang w:eastAsia="en-US"/>
        </w:rPr>
        <w:t>reduced</w:t>
      </w:r>
      <w:r>
        <w:rPr>
          <w:rFonts w:ascii="Arial" w:eastAsia="Calibri" w:hAnsi="Arial" w:cs="Arial"/>
          <w:color w:val="000000"/>
          <w:sz w:val="22"/>
          <w:szCs w:val="22"/>
          <w:lang w:eastAsia="en-US"/>
        </w:rPr>
        <w:t xml:space="preserve"> by </w:t>
      </w:r>
      <w:r w:rsidR="00C12D89">
        <w:rPr>
          <w:rFonts w:ascii="Arial" w:eastAsia="Calibri" w:hAnsi="Arial" w:cs="Arial"/>
          <w:color w:val="000000"/>
          <w:sz w:val="22"/>
          <w:szCs w:val="22"/>
          <w:lang w:eastAsia="en-US"/>
        </w:rPr>
        <w:t>3.0</w:t>
      </w:r>
      <w:r>
        <w:rPr>
          <w:rFonts w:ascii="Arial" w:eastAsia="Calibri" w:hAnsi="Arial" w:cs="Arial"/>
          <w:color w:val="000000"/>
          <w:sz w:val="22"/>
          <w:szCs w:val="22"/>
          <w:lang w:eastAsia="en-US"/>
        </w:rPr>
        <w:t xml:space="preserve"> percentage points over the 12 months to July 2021. There were some above average volumes of solved outcomes in </w:t>
      </w:r>
      <w:r w:rsidR="00C12D89">
        <w:rPr>
          <w:rFonts w:ascii="Arial" w:eastAsia="Calibri" w:hAnsi="Arial" w:cs="Arial"/>
          <w:color w:val="000000"/>
          <w:sz w:val="22"/>
          <w:szCs w:val="22"/>
          <w:lang w:eastAsia="en-US"/>
        </w:rPr>
        <w:t>June 2021 but otherwise the volumes of solved since January 2021 have been below the 24-month average.</w:t>
      </w:r>
      <w:r w:rsidR="00E146A8">
        <w:rPr>
          <w:rFonts w:ascii="Arial" w:eastAsia="Calibri" w:hAnsi="Arial" w:cs="Arial"/>
          <w:color w:val="000000"/>
          <w:sz w:val="22"/>
          <w:szCs w:val="22"/>
          <w:lang w:eastAsia="en-US"/>
        </w:rPr>
        <w:t xml:space="preserve"> Most of the reduction in solved outcome within this category relate to ABH offences. Although there has been 4.8% reduction in ABH offences the volume of solved outcomes has reduced by 24.7%.</w:t>
      </w:r>
    </w:p>
    <w:p w14:paraId="3C2DC78D"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1910DB86" w14:textId="34C7B3FC" w:rsidR="002D6528" w:rsidRDefault="002D6528" w:rsidP="002D6528">
      <w:pPr>
        <w:shd w:val="clear" w:color="auto" w:fill="FFFFFF"/>
        <w:ind w:right="96"/>
        <w:jc w:val="both"/>
        <w:rPr>
          <w:rFonts w:ascii="Arial" w:eastAsia="Calibri" w:hAnsi="Arial" w:cs="Arial"/>
          <w:color w:val="000000"/>
          <w:sz w:val="22"/>
          <w:szCs w:val="22"/>
          <w:lang w:eastAsia="en-US"/>
        </w:rPr>
      </w:pPr>
    </w:p>
    <w:p w14:paraId="52AAE448" w14:textId="6E6C7725" w:rsidR="002D6528" w:rsidRDefault="002D6528" w:rsidP="002D6528">
      <w:pPr>
        <w:shd w:val="clear" w:color="auto" w:fill="FFFFFF"/>
        <w:ind w:right="95"/>
        <w:jc w:val="both"/>
        <w:rPr>
          <w:rFonts w:ascii="Arial" w:hAnsi="Arial" w:cs="Arial"/>
          <w:b/>
          <w:color w:val="000000"/>
          <w:sz w:val="22"/>
          <w:szCs w:val="22"/>
        </w:rPr>
      </w:pPr>
      <w:r>
        <w:rPr>
          <w:rFonts w:ascii="Arial" w:hAnsi="Arial" w:cs="Arial"/>
          <w:b/>
          <w:color w:val="000000"/>
          <w:sz w:val="22"/>
          <w:szCs w:val="22"/>
        </w:rPr>
        <w:t>All Knife crime</w:t>
      </w:r>
    </w:p>
    <w:p w14:paraId="01047620" w14:textId="77777777" w:rsidR="002D6528" w:rsidRDefault="002D6528" w:rsidP="002D6528">
      <w:pPr>
        <w:shd w:val="clear" w:color="auto" w:fill="FFFFFF"/>
        <w:ind w:right="95"/>
        <w:jc w:val="both"/>
        <w:rPr>
          <w:rFonts w:ascii="Arial" w:hAnsi="Arial" w:cs="Arial"/>
          <w:b/>
          <w:color w:val="000000"/>
          <w:sz w:val="22"/>
          <w:szCs w:val="22"/>
        </w:rPr>
      </w:pPr>
    </w:p>
    <w:p w14:paraId="2334668B" w14:textId="405B119B" w:rsidR="002D6528" w:rsidRDefault="00A81AA8" w:rsidP="002D6528">
      <w:pPr>
        <w:shd w:val="clear" w:color="auto" w:fill="FFFFFF"/>
        <w:ind w:right="96"/>
        <w:jc w:val="both"/>
        <w:rPr>
          <w:rFonts w:ascii="Arial" w:eastAsia="Calibri" w:hAnsi="Arial" w:cs="Arial"/>
          <w:color w:val="000000"/>
          <w:sz w:val="22"/>
          <w:szCs w:val="22"/>
          <w:lang w:eastAsia="en-US"/>
        </w:rPr>
      </w:pPr>
      <w:r w:rsidRPr="00A81AA8">
        <w:rPr>
          <w:rFonts w:ascii="Arial" w:eastAsia="Calibri" w:hAnsi="Arial" w:cs="Arial"/>
          <w:noProof/>
          <w:color w:val="000000"/>
          <w:sz w:val="22"/>
          <w:szCs w:val="22"/>
        </w:rPr>
        <w:drawing>
          <wp:anchor distT="0" distB="0" distL="114300" distR="114300" simplePos="0" relativeHeight="251674624" behindDoc="0" locked="0" layoutInCell="1" allowOverlap="1" wp14:anchorId="0FAAA720" wp14:editId="7709A3F3">
            <wp:simplePos x="0" y="0"/>
            <wp:positionH relativeFrom="column">
              <wp:posOffset>0</wp:posOffset>
            </wp:positionH>
            <wp:positionV relativeFrom="paragraph">
              <wp:posOffset>-768</wp:posOffset>
            </wp:positionV>
            <wp:extent cx="1962424" cy="3743847"/>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962424" cy="3743847"/>
                    </a:xfrm>
                    <a:prstGeom prst="rect">
                      <a:avLst/>
                    </a:prstGeom>
                  </pic:spPr>
                </pic:pic>
              </a:graphicData>
            </a:graphic>
            <wp14:sizeRelH relativeFrom="page">
              <wp14:pctWidth>0</wp14:pctWidth>
            </wp14:sizeRelH>
            <wp14:sizeRelV relativeFrom="page">
              <wp14:pctHeight>0</wp14:pctHeight>
            </wp14:sizeRelV>
          </wp:anchor>
        </w:drawing>
      </w:r>
      <w:r w:rsidR="002D6528">
        <w:rPr>
          <w:rFonts w:ascii="Arial" w:eastAsia="Calibri" w:hAnsi="Arial" w:cs="Arial"/>
          <w:color w:val="000000"/>
          <w:sz w:val="22"/>
          <w:szCs w:val="22"/>
          <w:lang w:eastAsia="en-US"/>
        </w:rPr>
        <w:t xml:space="preserve">The volume of </w:t>
      </w:r>
      <w:r w:rsidR="00A268D4">
        <w:rPr>
          <w:rFonts w:ascii="Arial" w:eastAsia="Calibri" w:hAnsi="Arial" w:cs="Arial"/>
          <w:color w:val="000000"/>
          <w:sz w:val="22"/>
          <w:szCs w:val="22"/>
          <w:lang w:eastAsia="en-US"/>
        </w:rPr>
        <w:t xml:space="preserve">knife crime has remained relatively </w:t>
      </w:r>
      <w:r w:rsidR="000C1A29">
        <w:rPr>
          <w:rFonts w:ascii="Arial" w:eastAsia="Calibri" w:hAnsi="Arial" w:cs="Arial"/>
          <w:color w:val="000000"/>
          <w:sz w:val="22"/>
          <w:szCs w:val="22"/>
          <w:lang w:eastAsia="en-US"/>
        </w:rPr>
        <w:t>stable</w:t>
      </w:r>
      <w:r w:rsidR="00A268D4">
        <w:rPr>
          <w:rFonts w:ascii="Arial" w:eastAsia="Calibri" w:hAnsi="Arial" w:cs="Arial"/>
          <w:color w:val="000000"/>
          <w:sz w:val="22"/>
          <w:szCs w:val="22"/>
          <w:lang w:eastAsia="en-US"/>
        </w:rPr>
        <w:t xml:space="preserve"> over the last 12 months.</w:t>
      </w:r>
      <w:r w:rsidR="000C1A29">
        <w:rPr>
          <w:rFonts w:ascii="Arial" w:eastAsia="Calibri" w:hAnsi="Arial" w:cs="Arial"/>
          <w:color w:val="000000"/>
          <w:sz w:val="22"/>
          <w:szCs w:val="22"/>
          <w:lang w:eastAsia="en-US"/>
        </w:rPr>
        <w:t xml:space="preserve"> </w:t>
      </w:r>
      <w:r w:rsidR="002D6528">
        <w:rPr>
          <w:rFonts w:ascii="Arial" w:eastAsia="Calibri" w:hAnsi="Arial" w:cs="Arial"/>
          <w:color w:val="000000"/>
          <w:sz w:val="22"/>
          <w:szCs w:val="22"/>
          <w:lang w:eastAsia="en-US"/>
        </w:rPr>
        <w:t xml:space="preserve">The latest volumes for the 12 months to July 2021 show that Surrey recorded </w:t>
      </w:r>
      <w:r w:rsidR="000C1A29">
        <w:rPr>
          <w:rFonts w:ascii="Arial" w:eastAsia="Calibri" w:hAnsi="Arial" w:cs="Arial"/>
          <w:color w:val="000000"/>
          <w:sz w:val="22"/>
          <w:szCs w:val="22"/>
          <w:lang w:eastAsia="en-US"/>
        </w:rPr>
        <w:t>1.5</w:t>
      </w:r>
      <w:r w:rsidR="002D6528">
        <w:rPr>
          <w:rFonts w:ascii="Arial" w:eastAsia="Calibri" w:hAnsi="Arial" w:cs="Arial"/>
          <w:color w:val="000000"/>
          <w:sz w:val="22"/>
          <w:szCs w:val="22"/>
          <w:lang w:eastAsia="en-US"/>
        </w:rPr>
        <w:t xml:space="preserve">% fewer </w:t>
      </w:r>
      <w:r w:rsidR="000C1A29">
        <w:rPr>
          <w:rFonts w:ascii="Arial" w:eastAsia="Calibri" w:hAnsi="Arial" w:cs="Arial"/>
          <w:color w:val="000000"/>
          <w:sz w:val="22"/>
          <w:szCs w:val="22"/>
          <w:lang w:eastAsia="en-US"/>
        </w:rPr>
        <w:t xml:space="preserve">offences flagged as blade or sharp instrument </w:t>
      </w:r>
      <w:r w:rsidR="002D6528">
        <w:rPr>
          <w:rFonts w:ascii="Arial" w:eastAsia="Calibri" w:hAnsi="Arial" w:cs="Arial"/>
          <w:color w:val="000000"/>
          <w:sz w:val="22"/>
          <w:szCs w:val="22"/>
          <w:lang w:eastAsia="en-US"/>
        </w:rPr>
        <w:t xml:space="preserve">when compared to the 12 months to July 2020. </w:t>
      </w:r>
    </w:p>
    <w:p w14:paraId="2C4EAFD3"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722C4598" w14:textId="42D132E1" w:rsidR="002D6528" w:rsidRDefault="000C1A29" w:rsidP="00232E03">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National concern over the rise of knife crime has led to the development of national system to help improve the recording of knife crime. NDQIS has been implemented within Surrey Police</w:t>
      </w:r>
      <w:r w:rsidR="00B70025">
        <w:rPr>
          <w:rFonts w:ascii="Arial" w:eastAsia="Calibri" w:hAnsi="Arial" w:cs="Arial"/>
          <w:color w:val="000000"/>
          <w:sz w:val="22"/>
          <w:szCs w:val="22"/>
          <w:lang w:eastAsia="en-US"/>
        </w:rPr>
        <w:t>,</w:t>
      </w:r>
      <w:r w:rsidR="00232E03">
        <w:rPr>
          <w:rFonts w:ascii="Arial" w:eastAsia="Calibri" w:hAnsi="Arial" w:cs="Arial"/>
          <w:color w:val="000000"/>
          <w:sz w:val="22"/>
          <w:szCs w:val="22"/>
          <w:lang w:eastAsia="en-US"/>
        </w:rPr>
        <w:t xml:space="preserve"> us</w:t>
      </w:r>
      <w:r w:rsidR="00B70025">
        <w:rPr>
          <w:rFonts w:ascii="Arial" w:eastAsia="Calibri" w:hAnsi="Arial" w:cs="Arial"/>
          <w:color w:val="000000"/>
          <w:sz w:val="22"/>
          <w:szCs w:val="22"/>
          <w:lang w:eastAsia="en-US"/>
        </w:rPr>
        <w:t>ing</w:t>
      </w:r>
      <w:r w:rsidR="00232E03">
        <w:rPr>
          <w:rFonts w:ascii="Arial" w:eastAsia="Calibri" w:hAnsi="Arial" w:cs="Arial"/>
          <w:color w:val="000000"/>
          <w:sz w:val="22"/>
          <w:szCs w:val="22"/>
          <w:lang w:eastAsia="en-US"/>
        </w:rPr>
        <w:t xml:space="preserve"> an</w:t>
      </w:r>
      <w:r>
        <w:rPr>
          <w:rFonts w:ascii="Arial" w:eastAsia="Calibri" w:hAnsi="Arial" w:cs="Arial"/>
          <w:color w:val="000000"/>
          <w:sz w:val="22"/>
          <w:szCs w:val="22"/>
          <w:lang w:eastAsia="en-US"/>
        </w:rPr>
        <w:t xml:space="preserve"> algorithm</w:t>
      </w:r>
      <w:r w:rsidR="00232E03">
        <w:rPr>
          <w:rFonts w:ascii="Arial" w:eastAsia="Calibri" w:hAnsi="Arial" w:cs="Arial"/>
          <w:color w:val="000000"/>
          <w:sz w:val="22"/>
          <w:szCs w:val="22"/>
          <w:lang w:eastAsia="en-US"/>
        </w:rPr>
        <w:t xml:space="preserve"> to</w:t>
      </w:r>
      <w:r>
        <w:rPr>
          <w:rFonts w:ascii="Arial" w:eastAsia="Calibri" w:hAnsi="Arial" w:cs="Arial"/>
          <w:color w:val="000000"/>
          <w:sz w:val="22"/>
          <w:szCs w:val="22"/>
          <w:lang w:eastAsia="en-US"/>
        </w:rPr>
        <w:t xml:space="preserve"> check the offence</w:t>
      </w:r>
      <w:r w:rsidR="00B70025">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s </w:t>
      </w:r>
      <w:r w:rsidR="00232E03">
        <w:rPr>
          <w:rFonts w:ascii="Arial" w:eastAsia="Calibri" w:hAnsi="Arial" w:cs="Arial"/>
          <w:color w:val="000000"/>
          <w:sz w:val="22"/>
          <w:szCs w:val="22"/>
          <w:lang w:eastAsia="en-US"/>
        </w:rPr>
        <w:t xml:space="preserve">free text in order to determine </w:t>
      </w:r>
      <w:r w:rsidR="00B70025">
        <w:rPr>
          <w:rFonts w:ascii="Arial" w:eastAsia="Calibri" w:hAnsi="Arial" w:cs="Arial"/>
          <w:color w:val="000000"/>
          <w:sz w:val="22"/>
          <w:szCs w:val="22"/>
          <w:lang w:eastAsia="en-US"/>
        </w:rPr>
        <w:t xml:space="preserve">the </w:t>
      </w:r>
      <w:r w:rsidR="00232E03">
        <w:rPr>
          <w:rFonts w:ascii="Arial" w:eastAsia="Calibri" w:hAnsi="Arial" w:cs="Arial"/>
          <w:color w:val="000000"/>
          <w:sz w:val="22"/>
          <w:szCs w:val="22"/>
          <w:lang w:eastAsia="en-US"/>
        </w:rPr>
        <w:t xml:space="preserve">likelihood </w:t>
      </w:r>
      <w:r w:rsidR="00B70025">
        <w:rPr>
          <w:rFonts w:ascii="Arial" w:eastAsia="Calibri" w:hAnsi="Arial" w:cs="Arial"/>
          <w:color w:val="000000"/>
          <w:sz w:val="22"/>
          <w:szCs w:val="22"/>
          <w:lang w:eastAsia="en-US"/>
        </w:rPr>
        <w:t xml:space="preserve">that </w:t>
      </w:r>
      <w:r w:rsidR="00232E03">
        <w:rPr>
          <w:rFonts w:ascii="Arial" w:eastAsia="Calibri" w:hAnsi="Arial" w:cs="Arial"/>
          <w:color w:val="000000"/>
          <w:sz w:val="22"/>
          <w:szCs w:val="22"/>
          <w:lang w:eastAsia="en-US"/>
        </w:rPr>
        <w:t>the offence should be flagged a knife crime or not. There is also manual intervention for those the algorithm is unsure of.</w:t>
      </w:r>
    </w:p>
    <w:p w14:paraId="2776D37A"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3EBF99C3" w14:textId="6E99BCC6" w:rsidR="002D6528" w:rsidRDefault="00232E03" w:rsidP="002D6528">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The </w:t>
      </w:r>
      <w:r w:rsidR="00251F50">
        <w:rPr>
          <w:rFonts w:ascii="Arial" w:eastAsia="Calibri" w:hAnsi="Arial" w:cs="Arial"/>
          <w:color w:val="000000"/>
          <w:sz w:val="22"/>
          <w:szCs w:val="22"/>
          <w:lang w:eastAsia="en-US"/>
        </w:rPr>
        <w:t>solved outcome rate for knife crime has improved</w:t>
      </w:r>
      <w:r w:rsidR="00B70025">
        <w:rPr>
          <w:rFonts w:ascii="Arial" w:eastAsia="Calibri" w:hAnsi="Arial" w:cs="Arial"/>
          <w:color w:val="000000"/>
          <w:sz w:val="22"/>
          <w:szCs w:val="22"/>
          <w:lang w:eastAsia="en-US"/>
        </w:rPr>
        <w:t>,</w:t>
      </w:r>
      <w:r w:rsidR="00251F50">
        <w:rPr>
          <w:rFonts w:ascii="Arial" w:eastAsia="Calibri" w:hAnsi="Arial" w:cs="Arial"/>
          <w:color w:val="000000"/>
          <w:sz w:val="22"/>
          <w:szCs w:val="22"/>
          <w:lang w:eastAsia="en-US"/>
        </w:rPr>
        <w:t xml:space="preserve"> </w:t>
      </w:r>
      <w:r w:rsidR="007B6663">
        <w:rPr>
          <w:rFonts w:ascii="Arial" w:eastAsia="Calibri" w:hAnsi="Arial" w:cs="Arial"/>
          <w:color w:val="000000"/>
          <w:sz w:val="22"/>
          <w:szCs w:val="22"/>
          <w:lang w:eastAsia="en-US"/>
        </w:rPr>
        <w:t>up 0.6 percentage points compared to last year</w:t>
      </w:r>
      <w:r w:rsidR="001837F2">
        <w:rPr>
          <w:rFonts w:ascii="Arial" w:eastAsia="Calibri" w:hAnsi="Arial" w:cs="Arial"/>
          <w:color w:val="000000"/>
          <w:sz w:val="22"/>
          <w:szCs w:val="22"/>
          <w:lang w:eastAsia="en-US"/>
        </w:rPr>
        <w:t>.</w:t>
      </w:r>
    </w:p>
    <w:p w14:paraId="37623831" w14:textId="77777777" w:rsidR="002D6528" w:rsidRPr="004E4997" w:rsidRDefault="002D6528" w:rsidP="00731165">
      <w:pPr>
        <w:shd w:val="clear" w:color="auto" w:fill="FFFFFF"/>
        <w:ind w:right="96"/>
        <w:jc w:val="both"/>
        <w:rPr>
          <w:rFonts w:ascii="Arial" w:eastAsia="Calibri" w:hAnsi="Arial" w:cs="Arial"/>
          <w:color w:val="000000"/>
          <w:sz w:val="22"/>
          <w:szCs w:val="22"/>
          <w:lang w:eastAsia="en-US"/>
        </w:rPr>
      </w:pPr>
    </w:p>
    <w:p w14:paraId="61E8C37E" w14:textId="77777777" w:rsidR="002D6528" w:rsidRDefault="002D6528">
      <w:pPr>
        <w:spacing w:after="160" w:line="259" w:lineRule="auto"/>
        <w:rPr>
          <w:rFonts w:ascii="Arial" w:hAnsi="Arial" w:cs="Arial"/>
          <w:b/>
          <w:color w:val="000000"/>
          <w:sz w:val="22"/>
          <w:szCs w:val="22"/>
        </w:rPr>
      </w:pPr>
      <w:r>
        <w:rPr>
          <w:rFonts w:ascii="Arial" w:hAnsi="Arial" w:cs="Arial"/>
          <w:b/>
          <w:color w:val="000000"/>
          <w:sz w:val="22"/>
          <w:szCs w:val="22"/>
        </w:rPr>
        <w:br w:type="page"/>
      </w:r>
    </w:p>
    <w:p w14:paraId="1BB427AB" w14:textId="7D36D5A5" w:rsidR="002D6528" w:rsidRDefault="002D6528" w:rsidP="002D6528">
      <w:pPr>
        <w:shd w:val="clear" w:color="auto" w:fill="FFFFFF"/>
        <w:ind w:right="95"/>
        <w:jc w:val="both"/>
        <w:rPr>
          <w:rFonts w:ascii="Arial" w:hAnsi="Arial" w:cs="Arial"/>
          <w:b/>
          <w:color w:val="000000"/>
          <w:sz w:val="22"/>
          <w:szCs w:val="22"/>
        </w:rPr>
      </w:pPr>
      <w:r>
        <w:rPr>
          <w:rFonts w:ascii="Arial" w:hAnsi="Arial" w:cs="Arial"/>
          <w:b/>
          <w:color w:val="000000"/>
          <w:sz w:val="22"/>
          <w:szCs w:val="22"/>
        </w:rPr>
        <w:lastRenderedPageBreak/>
        <w:t>Child abuse</w:t>
      </w:r>
    </w:p>
    <w:p w14:paraId="69628D6E" w14:textId="77777777" w:rsidR="002D6528" w:rsidRDefault="002D6528" w:rsidP="002D6528">
      <w:pPr>
        <w:shd w:val="clear" w:color="auto" w:fill="FFFFFF"/>
        <w:ind w:right="95"/>
        <w:jc w:val="both"/>
        <w:rPr>
          <w:rFonts w:ascii="Arial" w:hAnsi="Arial" w:cs="Arial"/>
          <w:b/>
          <w:color w:val="000000"/>
          <w:sz w:val="22"/>
          <w:szCs w:val="22"/>
        </w:rPr>
      </w:pPr>
    </w:p>
    <w:p w14:paraId="04D8ABA7" w14:textId="1D369122" w:rsidR="002D6528" w:rsidRDefault="00A81AA8" w:rsidP="002D6528">
      <w:pPr>
        <w:shd w:val="clear" w:color="auto" w:fill="FFFFFF"/>
        <w:ind w:right="96"/>
        <w:jc w:val="both"/>
        <w:rPr>
          <w:rFonts w:ascii="Arial" w:eastAsia="Calibri" w:hAnsi="Arial" w:cs="Arial"/>
          <w:color w:val="000000"/>
          <w:sz w:val="22"/>
          <w:szCs w:val="22"/>
          <w:lang w:eastAsia="en-US"/>
        </w:rPr>
      </w:pPr>
      <w:r w:rsidRPr="00A81AA8">
        <w:rPr>
          <w:rFonts w:ascii="Arial" w:eastAsia="Calibri" w:hAnsi="Arial" w:cs="Arial"/>
          <w:noProof/>
          <w:color w:val="000000"/>
          <w:sz w:val="22"/>
          <w:szCs w:val="22"/>
        </w:rPr>
        <w:drawing>
          <wp:anchor distT="0" distB="0" distL="114300" distR="114300" simplePos="0" relativeHeight="251675648" behindDoc="0" locked="0" layoutInCell="1" allowOverlap="1" wp14:anchorId="2AACE4A2" wp14:editId="247FB208">
            <wp:simplePos x="0" y="0"/>
            <wp:positionH relativeFrom="column">
              <wp:posOffset>0</wp:posOffset>
            </wp:positionH>
            <wp:positionV relativeFrom="paragraph">
              <wp:posOffset>-588</wp:posOffset>
            </wp:positionV>
            <wp:extent cx="1952898" cy="3762900"/>
            <wp:effectExtent l="0" t="0" r="952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952898" cy="3762900"/>
                    </a:xfrm>
                    <a:prstGeom prst="rect">
                      <a:avLst/>
                    </a:prstGeom>
                  </pic:spPr>
                </pic:pic>
              </a:graphicData>
            </a:graphic>
            <wp14:sizeRelH relativeFrom="page">
              <wp14:pctWidth>0</wp14:pctWidth>
            </wp14:sizeRelH>
            <wp14:sizeRelV relativeFrom="page">
              <wp14:pctHeight>0</wp14:pctHeight>
            </wp14:sizeRelV>
          </wp:anchor>
        </w:drawing>
      </w:r>
      <w:r w:rsidR="001837F2">
        <w:rPr>
          <w:rFonts w:ascii="Arial" w:eastAsia="Calibri" w:hAnsi="Arial" w:cs="Arial"/>
          <w:color w:val="000000"/>
          <w:sz w:val="22"/>
          <w:szCs w:val="22"/>
          <w:lang w:eastAsia="en-US"/>
        </w:rPr>
        <w:t xml:space="preserve">Child abuse forms part of Surrey </w:t>
      </w:r>
      <w:r w:rsidR="00B70025">
        <w:rPr>
          <w:rFonts w:ascii="Arial" w:eastAsia="Calibri" w:hAnsi="Arial" w:cs="Arial"/>
          <w:color w:val="000000"/>
          <w:sz w:val="22"/>
          <w:szCs w:val="22"/>
          <w:lang w:eastAsia="en-US"/>
        </w:rPr>
        <w:t>P</w:t>
      </w:r>
      <w:r w:rsidR="001837F2">
        <w:rPr>
          <w:rFonts w:ascii="Arial" w:eastAsia="Calibri" w:hAnsi="Arial" w:cs="Arial"/>
          <w:color w:val="000000"/>
          <w:sz w:val="22"/>
          <w:szCs w:val="22"/>
          <w:lang w:eastAsia="en-US"/>
        </w:rPr>
        <w:t>olice</w:t>
      </w:r>
      <w:r w:rsidR="00B70025">
        <w:rPr>
          <w:rFonts w:ascii="Arial" w:eastAsia="Calibri" w:hAnsi="Arial" w:cs="Arial"/>
          <w:color w:val="000000"/>
          <w:sz w:val="22"/>
          <w:szCs w:val="22"/>
          <w:lang w:eastAsia="en-US"/>
        </w:rPr>
        <w:t>’</w:t>
      </w:r>
      <w:r w:rsidR="001837F2">
        <w:rPr>
          <w:rFonts w:ascii="Arial" w:eastAsia="Calibri" w:hAnsi="Arial" w:cs="Arial"/>
          <w:color w:val="000000"/>
          <w:sz w:val="22"/>
          <w:szCs w:val="22"/>
          <w:lang w:eastAsia="en-US"/>
        </w:rPr>
        <w:t xml:space="preserve">s ‘high harm’ category which monitors the offences </w:t>
      </w:r>
      <w:r w:rsidR="00414A67">
        <w:rPr>
          <w:rFonts w:ascii="Arial" w:eastAsia="Calibri" w:hAnsi="Arial" w:cs="Arial"/>
          <w:color w:val="000000"/>
          <w:sz w:val="22"/>
          <w:szCs w:val="22"/>
          <w:lang w:eastAsia="en-US"/>
        </w:rPr>
        <w:t>committed against the</w:t>
      </w:r>
      <w:r w:rsidR="001837F2">
        <w:rPr>
          <w:rFonts w:ascii="Arial" w:eastAsia="Calibri" w:hAnsi="Arial" w:cs="Arial"/>
          <w:color w:val="000000"/>
          <w:sz w:val="22"/>
          <w:szCs w:val="22"/>
          <w:lang w:eastAsia="en-US"/>
        </w:rPr>
        <w:t xml:space="preserve"> most vulnerable with</w:t>
      </w:r>
      <w:r w:rsidR="00414A67">
        <w:rPr>
          <w:rFonts w:ascii="Arial" w:eastAsia="Calibri" w:hAnsi="Arial" w:cs="Arial"/>
          <w:color w:val="000000"/>
          <w:sz w:val="22"/>
          <w:szCs w:val="22"/>
          <w:lang w:eastAsia="en-US"/>
        </w:rPr>
        <w:t>in our society.</w:t>
      </w:r>
      <w:r w:rsidR="001837F2">
        <w:rPr>
          <w:rFonts w:ascii="Arial" w:eastAsia="Calibri" w:hAnsi="Arial" w:cs="Arial"/>
          <w:color w:val="000000"/>
          <w:sz w:val="22"/>
          <w:szCs w:val="22"/>
          <w:lang w:eastAsia="en-US"/>
        </w:rPr>
        <w:t xml:space="preserve"> </w:t>
      </w:r>
      <w:r w:rsidR="002D6528">
        <w:rPr>
          <w:rFonts w:ascii="Arial" w:eastAsia="Calibri" w:hAnsi="Arial" w:cs="Arial"/>
          <w:color w:val="000000"/>
          <w:sz w:val="22"/>
          <w:szCs w:val="22"/>
          <w:lang w:eastAsia="en-US"/>
        </w:rPr>
        <w:t xml:space="preserve">The volume of </w:t>
      </w:r>
      <w:r w:rsidR="001837F2">
        <w:rPr>
          <w:rFonts w:ascii="Arial" w:eastAsia="Calibri" w:hAnsi="Arial" w:cs="Arial"/>
          <w:color w:val="000000"/>
          <w:sz w:val="22"/>
          <w:szCs w:val="22"/>
          <w:lang w:eastAsia="en-US"/>
        </w:rPr>
        <w:t>offences marked as child abuse</w:t>
      </w:r>
      <w:r w:rsidR="002D6528">
        <w:rPr>
          <w:rFonts w:ascii="Arial" w:eastAsia="Calibri" w:hAnsi="Arial" w:cs="Arial"/>
          <w:color w:val="000000"/>
          <w:sz w:val="22"/>
          <w:szCs w:val="22"/>
          <w:lang w:eastAsia="en-US"/>
        </w:rPr>
        <w:t xml:space="preserve"> </w:t>
      </w:r>
      <w:r w:rsidR="001837F2">
        <w:rPr>
          <w:rFonts w:ascii="Arial" w:eastAsia="Calibri" w:hAnsi="Arial" w:cs="Arial"/>
          <w:color w:val="000000"/>
          <w:sz w:val="22"/>
          <w:szCs w:val="22"/>
          <w:lang w:eastAsia="en-US"/>
        </w:rPr>
        <w:t>has increase slightly</w:t>
      </w:r>
      <w:r w:rsidR="00414A67">
        <w:rPr>
          <w:rFonts w:ascii="Arial" w:eastAsia="Calibri" w:hAnsi="Arial" w:cs="Arial"/>
          <w:color w:val="000000"/>
          <w:sz w:val="22"/>
          <w:szCs w:val="22"/>
          <w:lang w:eastAsia="en-US"/>
        </w:rPr>
        <w:t xml:space="preserve"> over the last year</w:t>
      </w:r>
      <w:r w:rsidR="002D6528">
        <w:rPr>
          <w:rFonts w:ascii="Arial" w:eastAsia="Calibri" w:hAnsi="Arial" w:cs="Arial"/>
          <w:color w:val="000000"/>
          <w:sz w:val="22"/>
          <w:szCs w:val="22"/>
          <w:lang w:eastAsia="en-US"/>
        </w:rPr>
        <w:t xml:space="preserve">. The latest volumes for the 12 months to July 2021 show that Surrey recorded </w:t>
      </w:r>
      <w:r w:rsidR="001837F2">
        <w:rPr>
          <w:rFonts w:ascii="Arial" w:eastAsia="Calibri" w:hAnsi="Arial" w:cs="Arial"/>
          <w:color w:val="000000"/>
          <w:sz w:val="22"/>
          <w:szCs w:val="22"/>
          <w:lang w:eastAsia="en-US"/>
        </w:rPr>
        <w:t>2.3</w:t>
      </w:r>
      <w:r w:rsidR="002D6528">
        <w:rPr>
          <w:rFonts w:ascii="Arial" w:eastAsia="Calibri" w:hAnsi="Arial" w:cs="Arial"/>
          <w:color w:val="000000"/>
          <w:sz w:val="22"/>
          <w:szCs w:val="22"/>
          <w:lang w:eastAsia="en-US"/>
        </w:rPr>
        <w:t xml:space="preserve">% </w:t>
      </w:r>
      <w:r w:rsidR="001837F2">
        <w:rPr>
          <w:rFonts w:ascii="Arial" w:eastAsia="Calibri" w:hAnsi="Arial" w:cs="Arial"/>
          <w:color w:val="000000"/>
          <w:sz w:val="22"/>
          <w:szCs w:val="22"/>
          <w:lang w:eastAsia="en-US"/>
        </w:rPr>
        <w:t>more</w:t>
      </w:r>
      <w:r w:rsidR="002D6528">
        <w:rPr>
          <w:rFonts w:ascii="Arial" w:eastAsia="Calibri" w:hAnsi="Arial" w:cs="Arial"/>
          <w:color w:val="000000"/>
          <w:sz w:val="22"/>
          <w:szCs w:val="22"/>
          <w:lang w:eastAsia="en-US"/>
        </w:rPr>
        <w:t xml:space="preserve"> </w:t>
      </w:r>
      <w:r w:rsidR="001837F2">
        <w:rPr>
          <w:rFonts w:ascii="Arial" w:eastAsia="Calibri" w:hAnsi="Arial" w:cs="Arial"/>
          <w:color w:val="000000"/>
          <w:sz w:val="22"/>
          <w:szCs w:val="22"/>
          <w:lang w:eastAsia="en-US"/>
        </w:rPr>
        <w:t>child abuse offences</w:t>
      </w:r>
      <w:r w:rsidR="002D6528">
        <w:rPr>
          <w:rFonts w:ascii="Arial" w:eastAsia="Calibri" w:hAnsi="Arial" w:cs="Arial"/>
          <w:color w:val="000000"/>
          <w:sz w:val="22"/>
          <w:szCs w:val="22"/>
          <w:lang w:eastAsia="en-US"/>
        </w:rPr>
        <w:t xml:space="preserve"> (</w:t>
      </w:r>
      <w:r w:rsidR="001837F2">
        <w:rPr>
          <w:rFonts w:ascii="Arial" w:eastAsia="Calibri" w:hAnsi="Arial" w:cs="Arial"/>
          <w:color w:val="000000"/>
          <w:sz w:val="22"/>
          <w:szCs w:val="22"/>
          <w:lang w:eastAsia="en-US"/>
        </w:rPr>
        <w:t>up 32</w:t>
      </w:r>
      <w:r w:rsidR="002D6528">
        <w:rPr>
          <w:rFonts w:ascii="Arial" w:eastAsia="Calibri" w:hAnsi="Arial" w:cs="Arial"/>
          <w:color w:val="000000"/>
          <w:sz w:val="22"/>
          <w:szCs w:val="22"/>
          <w:lang w:eastAsia="en-US"/>
        </w:rPr>
        <w:t xml:space="preserve">) when compared to the 12 months to July 2020. </w:t>
      </w:r>
      <w:r w:rsidR="00414A67">
        <w:rPr>
          <w:rFonts w:ascii="Arial" w:eastAsia="Calibri" w:hAnsi="Arial" w:cs="Arial"/>
          <w:color w:val="000000"/>
          <w:sz w:val="22"/>
          <w:szCs w:val="22"/>
          <w:lang w:eastAsia="en-US"/>
        </w:rPr>
        <w:t xml:space="preserve">Offences did </w:t>
      </w:r>
      <w:r w:rsidR="00E4323B">
        <w:rPr>
          <w:rFonts w:ascii="Arial" w:eastAsia="Calibri" w:hAnsi="Arial" w:cs="Arial"/>
          <w:color w:val="000000"/>
          <w:sz w:val="22"/>
          <w:szCs w:val="22"/>
          <w:lang w:eastAsia="en-US"/>
        </w:rPr>
        <w:t>decline</w:t>
      </w:r>
      <w:r w:rsidR="00414A67">
        <w:rPr>
          <w:rFonts w:ascii="Arial" w:eastAsia="Calibri" w:hAnsi="Arial" w:cs="Arial"/>
          <w:color w:val="000000"/>
          <w:sz w:val="22"/>
          <w:szCs w:val="22"/>
          <w:lang w:eastAsia="en-US"/>
        </w:rPr>
        <w:t xml:space="preserve"> over the 2020 lockdown period</w:t>
      </w:r>
      <w:r w:rsidR="00F36C1F">
        <w:rPr>
          <w:rFonts w:ascii="Arial" w:eastAsia="Calibri" w:hAnsi="Arial" w:cs="Arial"/>
          <w:color w:val="000000"/>
          <w:sz w:val="22"/>
          <w:szCs w:val="22"/>
          <w:lang w:eastAsia="en-US"/>
        </w:rPr>
        <w:t>s</w:t>
      </w:r>
      <w:r w:rsidR="00414A67">
        <w:rPr>
          <w:rFonts w:ascii="Arial" w:eastAsia="Calibri" w:hAnsi="Arial" w:cs="Arial"/>
          <w:color w:val="000000"/>
          <w:sz w:val="22"/>
          <w:szCs w:val="22"/>
          <w:lang w:eastAsia="en-US"/>
        </w:rPr>
        <w:t xml:space="preserve"> but since March 2021 monthly volumes have been above average.</w:t>
      </w:r>
    </w:p>
    <w:p w14:paraId="073DCE5C"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692244BC" w14:textId="40610304" w:rsidR="002D6528" w:rsidRDefault="001837F2" w:rsidP="002D6528">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The is no national comparison data available for this crime category</w:t>
      </w:r>
      <w:r w:rsidR="00414A67">
        <w:rPr>
          <w:rFonts w:ascii="Arial" w:eastAsia="Calibri" w:hAnsi="Arial" w:cs="Arial"/>
          <w:color w:val="000000"/>
          <w:sz w:val="22"/>
          <w:szCs w:val="22"/>
          <w:lang w:eastAsia="en-US"/>
        </w:rPr>
        <w:t>.</w:t>
      </w:r>
    </w:p>
    <w:p w14:paraId="62B3CBAB"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26994420" w14:textId="2D636A2B" w:rsidR="002D6528" w:rsidRDefault="002D6528" w:rsidP="002D6528">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The solved outcome rate for </w:t>
      </w:r>
      <w:r w:rsidR="00414A67">
        <w:rPr>
          <w:rFonts w:ascii="Arial" w:eastAsia="Calibri" w:hAnsi="Arial" w:cs="Arial"/>
          <w:color w:val="000000"/>
          <w:sz w:val="22"/>
          <w:szCs w:val="22"/>
          <w:lang w:eastAsia="en-US"/>
        </w:rPr>
        <w:t>child abuse offences</w:t>
      </w:r>
      <w:r>
        <w:rPr>
          <w:rFonts w:ascii="Arial" w:eastAsia="Calibri" w:hAnsi="Arial" w:cs="Arial"/>
          <w:color w:val="000000"/>
          <w:sz w:val="22"/>
          <w:szCs w:val="22"/>
          <w:lang w:eastAsia="en-US"/>
        </w:rPr>
        <w:t xml:space="preserve"> has </w:t>
      </w:r>
      <w:r w:rsidR="00414A67">
        <w:rPr>
          <w:rFonts w:ascii="Arial" w:eastAsia="Calibri" w:hAnsi="Arial" w:cs="Arial"/>
          <w:color w:val="000000"/>
          <w:sz w:val="22"/>
          <w:szCs w:val="22"/>
          <w:lang w:eastAsia="en-US"/>
        </w:rPr>
        <w:t>declined</w:t>
      </w:r>
      <w:r>
        <w:rPr>
          <w:rFonts w:ascii="Arial" w:eastAsia="Calibri" w:hAnsi="Arial" w:cs="Arial"/>
          <w:color w:val="000000"/>
          <w:sz w:val="22"/>
          <w:szCs w:val="22"/>
          <w:lang w:eastAsia="en-US"/>
        </w:rPr>
        <w:t xml:space="preserve"> by </w:t>
      </w:r>
      <w:r w:rsidR="00414A67">
        <w:rPr>
          <w:rFonts w:ascii="Arial" w:eastAsia="Calibri" w:hAnsi="Arial" w:cs="Arial"/>
          <w:color w:val="000000"/>
          <w:sz w:val="22"/>
          <w:szCs w:val="22"/>
          <w:lang w:eastAsia="en-US"/>
        </w:rPr>
        <w:t>6.1</w:t>
      </w:r>
      <w:r>
        <w:rPr>
          <w:rFonts w:ascii="Arial" w:eastAsia="Calibri" w:hAnsi="Arial" w:cs="Arial"/>
          <w:color w:val="000000"/>
          <w:sz w:val="22"/>
          <w:szCs w:val="22"/>
          <w:lang w:eastAsia="en-US"/>
        </w:rPr>
        <w:t xml:space="preserve"> percentage points over the 12 months to July 2021. </w:t>
      </w:r>
    </w:p>
    <w:p w14:paraId="60D753C5"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31D8369E" w14:textId="4FEA4512" w:rsidR="002D6528" w:rsidRDefault="002D6528" w:rsidP="002D6528">
      <w:pPr>
        <w:shd w:val="clear" w:color="auto" w:fill="FFFFFF"/>
        <w:ind w:right="96"/>
        <w:jc w:val="both"/>
        <w:rPr>
          <w:rFonts w:ascii="Arial" w:eastAsia="Calibri" w:hAnsi="Arial" w:cs="Arial"/>
          <w:color w:val="000000"/>
          <w:sz w:val="22"/>
          <w:szCs w:val="22"/>
          <w:lang w:eastAsia="en-US"/>
        </w:rPr>
      </w:pPr>
    </w:p>
    <w:p w14:paraId="6968B654" w14:textId="712798D8" w:rsidR="00414A67" w:rsidRDefault="00414A67" w:rsidP="002D6528">
      <w:pPr>
        <w:shd w:val="clear" w:color="auto" w:fill="FFFFFF"/>
        <w:ind w:right="96"/>
        <w:jc w:val="both"/>
        <w:rPr>
          <w:rFonts w:ascii="Arial" w:eastAsia="Calibri" w:hAnsi="Arial" w:cs="Arial"/>
          <w:color w:val="000000"/>
          <w:sz w:val="22"/>
          <w:szCs w:val="22"/>
          <w:lang w:eastAsia="en-US"/>
        </w:rPr>
      </w:pPr>
    </w:p>
    <w:p w14:paraId="435E59D8" w14:textId="15A9896A" w:rsidR="00B70025" w:rsidRDefault="00B70025" w:rsidP="002D6528">
      <w:pPr>
        <w:shd w:val="clear" w:color="auto" w:fill="FFFFFF"/>
        <w:ind w:right="96"/>
        <w:jc w:val="both"/>
        <w:rPr>
          <w:rFonts w:ascii="Arial" w:eastAsia="Calibri" w:hAnsi="Arial" w:cs="Arial"/>
          <w:color w:val="000000"/>
          <w:sz w:val="22"/>
          <w:szCs w:val="22"/>
          <w:lang w:eastAsia="en-US"/>
        </w:rPr>
      </w:pPr>
    </w:p>
    <w:p w14:paraId="24096819" w14:textId="17EB5097" w:rsidR="00B70025" w:rsidRDefault="00B70025" w:rsidP="002D6528">
      <w:pPr>
        <w:shd w:val="clear" w:color="auto" w:fill="FFFFFF"/>
        <w:ind w:right="96"/>
        <w:jc w:val="both"/>
        <w:rPr>
          <w:rFonts w:ascii="Arial" w:eastAsia="Calibri" w:hAnsi="Arial" w:cs="Arial"/>
          <w:color w:val="000000"/>
          <w:sz w:val="22"/>
          <w:szCs w:val="22"/>
          <w:lang w:eastAsia="en-US"/>
        </w:rPr>
      </w:pPr>
    </w:p>
    <w:p w14:paraId="397F6B9A" w14:textId="77777777" w:rsidR="00B70025" w:rsidRDefault="00B70025" w:rsidP="002D6528">
      <w:pPr>
        <w:shd w:val="clear" w:color="auto" w:fill="FFFFFF"/>
        <w:ind w:right="96"/>
        <w:jc w:val="both"/>
        <w:rPr>
          <w:rFonts w:ascii="Arial" w:eastAsia="Calibri" w:hAnsi="Arial" w:cs="Arial"/>
          <w:color w:val="000000"/>
          <w:sz w:val="22"/>
          <w:szCs w:val="22"/>
          <w:lang w:eastAsia="en-US"/>
        </w:rPr>
      </w:pPr>
    </w:p>
    <w:p w14:paraId="43A23FA9" w14:textId="77777777" w:rsidR="00E4323B" w:rsidRDefault="00E4323B" w:rsidP="002D6528">
      <w:pPr>
        <w:shd w:val="clear" w:color="auto" w:fill="FFFFFF"/>
        <w:ind w:right="96"/>
        <w:jc w:val="both"/>
        <w:rPr>
          <w:rFonts w:ascii="Arial" w:eastAsia="Calibri" w:hAnsi="Arial" w:cs="Arial"/>
          <w:color w:val="000000"/>
          <w:sz w:val="22"/>
          <w:szCs w:val="22"/>
          <w:lang w:eastAsia="en-US"/>
        </w:rPr>
      </w:pPr>
    </w:p>
    <w:p w14:paraId="4EB42383" w14:textId="77777777" w:rsidR="002D6528" w:rsidRPr="004E4997" w:rsidRDefault="002D6528" w:rsidP="002D6528">
      <w:pPr>
        <w:shd w:val="clear" w:color="auto" w:fill="FFFFFF"/>
        <w:ind w:right="96"/>
        <w:jc w:val="both"/>
        <w:rPr>
          <w:rFonts w:ascii="Arial" w:eastAsia="Calibri" w:hAnsi="Arial" w:cs="Arial"/>
          <w:color w:val="000000"/>
          <w:sz w:val="22"/>
          <w:szCs w:val="22"/>
          <w:lang w:eastAsia="en-US"/>
        </w:rPr>
      </w:pPr>
    </w:p>
    <w:p w14:paraId="6FC349CE" w14:textId="6461F884" w:rsidR="002D6528" w:rsidRDefault="002D6528" w:rsidP="002D6528">
      <w:pPr>
        <w:shd w:val="clear" w:color="auto" w:fill="FFFFFF"/>
        <w:ind w:right="95"/>
        <w:jc w:val="both"/>
        <w:rPr>
          <w:rFonts w:ascii="Arial" w:hAnsi="Arial" w:cs="Arial"/>
          <w:b/>
          <w:color w:val="000000"/>
          <w:sz w:val="22"/>
          <w:szCs w:val="22"/>
        </w:rPr>
      </w:pPr>
      <w:r>
        <w:rPr>
          <w:rFonts w:ascii="Arial" w:hAnsi="Arial" w:cs="Arial"/>
          <w:b/>
          <w:color w:val="000000"/>
          <w:sz w:val="22"/>
          <w:szCs w:val="22"/>
        </w:rPr>
        <w:t>Stalking &amp; CCB</w:t>
      </w:r>
    </w:p>
    <w:p w14:paraId="31F34F49" w14:textId="77777777" w:rsidR="002D6528" w:rsidRDefault="002D6528" w:rsidP="002D6528">
      <w:pPr>
        <w:shd w:val="clear" w:color="auto" w:fill="FFFFFF"/>
        <w:ind w:right="95"/>
        <w:jc w:val="both"/>
        <w:rPr>
          <w:rFonts w:ascii="Arial" w:hAnsi="Arial" w:cs="Arial"/>
          <w:b/>
          <w:color w:val="000000"/>
          <w:sz w:val="22"/>
          <w:szCs w:val="22"/>
        </w:rPr>
      </w:pPr>
    </w:p>
    <w:p w14:paraId="5E356947" w14:textId="5308448F" w:rsidR="002D6528" w:rsidRDefault="00A81AA8" w:rsidP="002D6528">
      <w:pPr>
        <w:shd w:val="clear" w:color="auto" w:fill="FFFFFF"/>
        <w:ind w:right="96"/>
        <w:jc w:val="both"/>
        <w:rPr>
          <w:rFonts w:ascii="Arial" w:eastAsia="Calibri" w:hAnsi="Arial" w:cs="Arial"/>
          <w:color w:val="000000"/>
          <w:sz w:val="22"/>
          <w:szCs w:val="22"/>
          <w:lang w:eastAsia="en-US"/>
        </w:rPr>
      </w:pPr>
      <w:r w:rsidRPr="00A81AA8">
        <w:rPr>
          <w:rFonts w:ascii="Arial" w:eastAsia="Calibri" w:hAnsi="Arial" w:cs="Arial"/>
          <w:noProof/>
          <w:color w:val="000000"/>
          <w:sz w:val="22"/>
          <w:szCs w:val="22"/>
        </w:rPr>
        <w:drawing>
          <wp:anchor distT="0" distB="0" distL="114300" distR="114300" simplePos="0" relativeHeight="251676672" behindDoc="0" locked="0" layoutInCell="1" allowOverlap="1" wp14:anchorId="715D388B" wp14:editId="51206F33">
            <wp:simplePos x="0" y="0"/>
            <wp:positionH relativeFrom="column">
              <wp:posOffset>0</wp:posOffset>
            </wp:positionH>
            <wp:positionV relativeFrom="paragraph">
              <wp:posOffset>-768</wp:posOffset>
            </wp:positionV>
            <wp:extent cx="1952898" cy="3743847"/>
            <wp:effectExtent l="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1952898" cy="3743847"/>
                    </a:xfrm>
                    <a:prstGeom prst="rect">
                      <a:avLst/>
                    </a:prstGeom>
                  </pic:spPr>
                </pic:pic>
              </a:graphicData>
            </a:graphic>
            <wp14:sizeRelH relativeFrom="page">
              <wp14:pctWidth>0</wp14:pctWidth>
            </wp14:sizeRelH>
            <wp14:sizeRelV relativeFrom="page">
              <wp14:pctHeight>0</wp14:pctHeight>
            </wp14:sizeRelV>
          </wp:anchor>
        </w:drawing>
      </w:r>
      <w:r w:rsidR="002D6528">
        <w:rPr>
          <w:rFonts w:ascii="Arial" w:eastAsia="Calibri" w:hAnsi="Arial" w:cs="Arial"/>
          <w:color w:val="000000"/>
          <w:sz w:val="22"/>
          <w:szCs w:val="22"/>
          <w:lang w:eastAsia="en-US"/>
        </w:rPr>
        <w:t xml:space="preserve">The volume of </w:t>
      </w:r>
      <w:r w:rsidR="00777870">
        <w:rPr>
          <w:rFonts w:ascii="Arial" w:eastAsia="Calibri" w:hAnsi="Arial" w:cs="Arial"/>
          <w:color w:val="000000"/>
          <w:sz w:val="22"/>
          <w:szCs w:val="22"/>
          <w:lang w:eastAsia="en-US"/>
        </w:rPr>
        <w:t xml:space="preserve">stalking or coercive </w:t>
      </w:r>
      <w:r w:rsidR="00B70025">
        <w:rPr>
          <w:rFonts w:ascii="Arial" w:eastAsia="Calibri" w:hAnsi="Arial" w:cs="Arial"/>
          <w:color w:val="000000"/>
          <w:sz w:val="22"/>
          <w:szCs w:val="22"/>
          <w:lang w:eastAsia="en-US"/>
        </w:rPr>
        <w:t xml:space="preserve">controlling </w:t>
      </w:r>
      <w:r w:rsidR="00777870">
        <w:rPr>
          <w:rFonts w:ascii="Arial" w:eastAsia="Calibri" w:hAnsi="Arial" w:cs="Arial"/>
          <w:color w:val="000000"/>
          <w:sz w:val="22"/>
          <w:szCs w:val="22"/>
          <w:lang w:eastAsia="en-US"/>
        </w:rPr>
        <w:t>behaviour</w:t>
      </w:r>
      <w:r w:rsidR="002D6528">
        <w:rPr>
          <w:rFonts w:ascii="Arial" w:eastAsia="Calibri" w:hAnsi="Arial" w:cs="Arial"/>
          <w:color w:val="000000"/>
          <w:sz w:val="22"/>
          <w:szCs w:val="22"/>
          <w:lang w:eastAsia="en-US"/>
        </w:rPr>
        <w:t xml:space="preserve"> recorded has </w:t>
      </w:r>
      <w:r w:rsidR="00777870">
        <w:rPr>
          <w:rFonts w:ascii="Arial" w:eastAsia="Calibri" w:hAnsi="Arial" w:cs="Arial"/>
          <w:color w:val="000000"/>
          <w:sz w:val="22"/>
          <w:szCs w:val="22"/>
          <w:lang w:eastAsia="en-US"/>
        </w:rPr>
        <w:t>increase</w:t>
      </w:r>
      <w:r w:rsidR="002D6528">
        <w:rPr>
          <w:rFonts w:ascii="Arial" w:eastAsia="Calibri" w:hAnsi="Arial" w:cs="Arial"/>
          <w:color w:val="000000"/>
          <w:sz w:val="22"/>
          <w:szCs w:val="22"/>
          <w:lang w:eastAsia="en-US"/>
        </w:rPr>
        <w:t xml:space="preserve"> significantly </w:t>
      </w:r>
      <w:r w:rsidR="00777870">
        <w:rPr>
          <w:rFonts w:ascii="Arial" w:eastAsia="Calibri" w:hAnsi="Arial" w:cs="Arial"/>
          <w:color w:val="000000"/>
          <w:sz w:val="22"/>
          <w:szCs w:val="22"/>
          <w:lang w:eastAsia="en-US"/>
        </w:rPr>
        <w:t>over the last year</w:t>
      </w:r>
      <w:r w:rsidR="002D6528">
        <w:rPr>
          <w:rFonts w:ascii="Arial" w:eastAsia="Calibri" w:hAnsi="Arial" w:cs="Arial"/>
          <w:color w:val="000000"/>
          <w:sz w:val="22"/>
          <w:szCs w:val="22"/>
          <w:lang w:eastAsia="en-US"/>
        </w:rPr>
        <w:t xml:space="preserve">. The latest volumes for the 12 months to July 2021 show that Surrey recorded </w:t>
      </w:r>
      <w:r w:rsidR="00777870">
        <w:rPr>
          <w:rFonts w:ascii="Arial" w:eastAsia="Calibri" w:hAnsi="Arial" w:cs="Arial"/>
          <w:color w:val="000000"/>
          <w:sz w:val="22"/>
          <w:szCs w:val="22"/>
          <w:lang w:eastAsia="en-US"/>
        </w:rPr>
        <w:t>18</w:t>
      </w:r>
      <w:r w:rsidR="002D6528">
        <w:rPr>
          <w:rFonts w:ascii="Arial" w:eastAsia="Calibri" w:hAnsi="Arial" w:cs="Arial"/>
          <w:color w:val="000000"/>
          <w:sz w:val="22"/>
          <w:szCs w:val="22"/>
          <w:lang w:eastAsia="en-US"/>
        </w:rPr>
        <w:t>.</w:t>
      </w:r>
      <w:r w:rsidR="00777870">
        <w:rPr>
          <w:rFonts w:ascii="Arial" w:eastAsia="Calibri" w:hAnsi="Arial" w:cs="Arial"/>
          <w:color w:val="000000"/>
          <w:sz w:val="22"/>
          <w:szCs w:val="22"/>
          <w:lang w:eastAsia="en-US"/>
        </w:rPr>
        <w:t>8</w:t>
      </w:r>
      <w:r w:rsidR="002D6528">
        <w:rPr>
          <w:rFonts w:ascii="Arial" w:eastAsia="Calibri" w:hAnsi="Arial" w:cs="Arial"/>
          <w:color w:val="000000"/>
          <w:sz w:val="22"/>
          <w:szCs w:val="22"/>
          <w:lang w:eastAsia="en-US"/>
        </w:rPr>
        <w:t xml:space="preserve">% </w:t>
      </w:r>
      <w:r w:rsidR="00777870">
        <w:rPr>
          <w:rFonts w:ascii="Arial" w:eastAsia="Calibri" w:hAnsi="Arial" w:cs="Arial"/>
          <w:color w:val="000000"/>
          <w:sz w:val="22"/>
          <w:szCs w:val="22"/>
          <w:lang w:eastAsia="en-US"/>
        </w:rPr>
        <w:t>more offences in this category</w:t>
      </w:r>
      <w:r w:rsidR="002D6528">
        <w:rPr>
          <w:rFonts w:ascii="Arial" w:eastAsia="Calibri" w:hAnsi="Arial" w:cs="Arial"/>
          <w:color w:val="000000"/>
          <w:sz w:val="22"/>
          <w:szCs w:val="22"/>
          <w:lang w:eastAsia="en-US"/>
        </w:rPr>
        <w:t xml:space="preserve"> (</w:t>
      </w:r>
      <w:r w:rsidR="00777870">
        <w:rPr>
          <w:rFonts w:ascii="Arial" w:eastAsia="Calibri" w:hAnsi="Arial" w:cs="Arial"/>
          <w:color w:val="000000"/>
          <w:sz w:val="22"/>
          <w:szCs w:val="22"/>
          <w:lang w:eastAsia="en-US"/>
        </w:rPr>
        <w:t>up</w:t>
      </w:r>
      <w:r w:rsidR="002D6528">
        <w:rPr>
          <w:rFonts w:ascii="Arial" w:eastAsia="Calibri" w:hAnsi="Arial" w:cs="Arial"/>
          <w:color w:val="000000"/>
          <w:sz w:val="22"/>
          <w:szCs w:val="22"/>
          <w:lang w:eastAsia="en-US"/>
        </w:rPr>
        <w:t xml:space="preserve"> 1</w:t>
      </w:r>
      <w:r w:rsidR="00777870">
        <w:rPr>
          <w:rFonts w:ascii="Arial" w:eastAsia="Calibri" w:hAnsi="Arial" w:cs="Arial"/>
          <w:color w:val="000000"/>
          <w:sz w:val="22"/>
          <w:szCs w:val="22"/>
          <w:lang w:eastAsia="en-US"/>
        </w:rPr>
        <w:t>84</w:t>
      </w:r>
      <w:r w:rsidR="002D6528">
        <w:rPr>
          <w:rFonts w:ascii="Arial" w:eastAsia="Calibri" w:hAnsi="Arial" w:cs="Arial"/>
          <w:color w:val="000000"/>
          <w:sz w:val="22"/>
          <w:szCs w:val="22"/>
          <w:lang w:eastAsia="en-US"/>
        </w:rPr>
        <w:t xml:space="preserve">) when compared to the 12 months to July 2020. </w:t>
      </w:r>
      <w:r w:rsidR="00777870">
        <w:rPr>
          <w:rFonts w:ascii="Arial" w:eastAsia="Calibri" w:hAnsi="Arial" w:cs="Arial"/>
          <w:color w:val="000000"/>
          <w:sz w:val="22"/>
          <w:szCs w:val="22"/>
          <w:lang w:eastAsia="en-US"/>
        </w:rPr>
        <w:t>Improvements in recording stalking</w:t>
      </w:r>
      <w:r w:rsidR="001837F2">
        <w:rPr>
          <w:rFonts w:ascii="Arial" w:eastAsia="Calibri" w:hAnsi="Arial" w:cs="Arial"/>
          <w:color w:val="000000"/>
          <w:sz w:val="22"/>
          <w:szCs w:val="22"/>
          <w:lang w:eastAsia="en-US"/>
        </w:rPr>
        <w:t xml:space="preserve"> have been in place since April 2020. A</w:t>
      </w:r>
      <w:r w:rsidR="00777870" w:rsidRPr="00777870">
        <w:rPr>
          <w:rFonts w:ascii="Arial" w:eastAsia="Calibri" w:hAnsi="Arial" w:cs="Arial"/>
          <w:color w:val="000000"/>
          <w:sz w:val="22"/>
          <w:szCs w:val="22"/>
          <w:lang w:eastAsia="en-US"/>
        </w:rPr>
        <w:t>ll cases where a course of conduct is reported between a victim and their former partner must be recorded as stalking unless the police are satisfied that the matter amounts to harassment in law only.</w:t>
      </w:r>
    </w:p>
    <w:p w14:paraId="4214A6C1"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2D4E0B69" w14:textId="06D29293" w:rsidR="002D6528" w:rsidRDefault="002D6528" w:rsidP="002D6528">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Latest ONS data to March 2021 shows that </w:t>
      </w:r>
      <w:r w:rsidR="00777870">
        <w:rPr>
          <w:rFonts w:ascii="Arial" w:eastAsia="Calibri" w:hAnsi="Arial" w:cs="Arial"/>
          <w:color w:val="000000"/>
          <w:sz w:val="22"/>
          <w:szCs w:val="22"/>
          <w:lang w:eastAsia="en-US"/>
        </w:rPr>
        <w:t>stalking and harassment figures are up</w:t>
      </w:r>
      <w:r>
        <w:rPr>
          <w:rFonts w:ascii="Arial" w:eastAsia="Calibri" w:hAnsi="Arial" w:cs="Arial"/>
          <w:color w:val="000000"/>
          <w:sz w:val="22"/>
          <w:szCs w:val="22"/>
          <w:lang w:eastAsia="en-US"/>
        </w:rPr>
        <w:t xml:space="preserve"> 2</w:t>
      </w:r>
      <w:r w:rsidR="00777870">
        <w:rPr>
          <w:rFonts w:ascii="Arial" w:eastAsia="Calibri" w:hAnsi="Arial" w:cs="Arial"/>
          <w:color w:val="000000"/>
          <w:sz w:val="22"/>
          <w:szCs w:val="22"/>
          <w:lang w:eastAsia="en-US"/>
        </w:rPr>
        <w:t>7.8</w:t>
      </w:r>
      <w:r>
        <w:rPr>
          <w:rFonts w:ascii="Arial" w:eastAsia="Calibri" w:hAnsi="Arial" w:cs="Arial"/>
          <w:color w:val="000000"/>
          <w:sz w:val="22"/>
          <w:szCs w:val="22"/>
          <w:lang w:eastAsia="en-US"/>
        </w:rPr>
        <w:t xml:space="preserve">% across England and Wales. National crime rate for </w:t>
      </w:r>
      <w:r w:rsidR="00777870">
        <w:rPr>
          <w:rFonts w:ascii="Arial" w:eastAsia="Calibri" w:hAnsi="Arial" w:cs="Arial"/>
          <w:color w:val="000000"/>
          <w:sz w:val="22"/>
          <w:szCs w:val="22"/>
          <w:lang w:eastAsia="en-US"/>
        </w:rPr>
        <w:t>stalking and harassment</w:t>
      </w:r>
      <w:r>
        <w:rPr>
          <w:rFonts w:ascii="Arial" w:eastAsia="Calibri" w:hAnsi="Arial" w:cs="Arial"/>
          <w:color w:val="000000"/>
          <w:sz w:val="22"/>
          <w:szCs w:val="22"/>
          <w:lang w:eastAsia="en-US"/>
        </w:rPr>
        <w:t xml:space="preserve"> for the 12 months to March 2021 was </w:t>
      </w:r>
      <w:r w:rsidR="00777870">
        <w:rPr>
          <w:rFonts w:ascii="Arial" w:eastAsia="Calibri" w:hAnsi="Arial" w:cs="Arial"/>
          <w:color w:val="000000"/>
          <w:sz w:val="22"/>
          <w:szCs w:val="22"/>
          <w:lang w:eastAsia="en-US"/>
        </w:rPr>
        <w:t>10.6</w:t>
      </w:r>
      <w:r>
        <w:rPr>
          <w:rFonts w:ascii="Arial" w:eastAsia="Calibri" w:hAnsi="Arial" w:cs="Arial"/>
          <w:color w:val="000000"/>
          <w:sz w:val="22"/>
          <w:szCs w:val="22"/>
          <w:lang w:eastAsia="en-US"/>
        </w:rPr>
        <w:t xml:space="preserve"> per 1000 </w:t>
      </w:r>
      <w:r w:rsidR="00777870">
        <w:rPr>
          <w:rFonts w:ascii="Arial" w:eastAsia="Calibri" w:hAnsi="Arial" w:cs="Arial"/>
          <w:color w:val="000000"/>
          <w:sz w:val="22"/>
          <w:szCs w:val="22"/>
          <w:lang w:eastAsia="en-US"/>
        </w:rPr>
        <w:t>population</w:t>
      </w:r>
      <w:r>
        <w:rPr>
          <w:rFonts w:ascii="Arial" w:eastAsia="Calibri" w:hAnsi="Arial" w:cs="Arial"/>
          <w:color w:val="000000"/>
          <w:sz w:val="22"/>
          <w:szCs w:val="22"/>
          <w:lang w:eastAsia="en-US"/>
        </w:rPr>
        <w:t xml:space="preserve">. Surrey </w:t>
      </w:r>
      <w:r w:rsidR="00B70025">
        <w:rPr>
          <w:rFonts w:ascii="Arial" w:eastAsia="Calibri" w:hAnsi="Arial" w:cs="Arial"/>
          <w:color w:val="000000"/>
          <w:sz w:val="22"/>
          <w:szCs w:val="22"/>
          <w:lang w:eastAsia="en-US"/>
        </w:rPr>
        <w:t>is</w:t>
      </w:r>
      <w:r>
        <w:rPr>
          <w:rFonts w:ascii="Arial" w:eastAsia="Calibri" w:hAnsi="Arial" w:cs="Arial"/>
          <w:color w:val="000000"/>
          <w:sz w:val="22"/>
          <w:szCs w:val="22"/>
          <w:lang w:eastAsia="en-US"/>
        </w:rPr>
        <w:t xml:space="preserve"> ranked </w:t>
      </w:r>
      <w:r w:rsidR="00777870">
        <w:rPr>
          <w:rFonts w:ascii="Arial" w:eastAsia="Calibri" w:hAnsi="Arial" w:cs="Arial"/>
          <w:color w:val="000000"/>
          <w:sz w:val="22"/>
          <w:szCs w:val="22"/>
          <w:lang w:eastAsia="en-US"/>
        </w:rPr>
        <w:t>4</w:t>
      </w:r>
      <w:r w:rsidRPr="00C032F9">
        <w:rPr>
          <w:rFonts w:ascii="Arial" w:eastAsia="Calibri" w:hAnsi="Arial" w:cs="Arial"/>
          <w:color w:val="000000"/>
          <w:sz w:val="22"/>
          <w:szCs w:val="22"/>
          <w:vertAlign w:val="superscript"/>
          <w:lang w:eastAsia="en-US"/>
        </w:rPr>
        <w:t>th</w:t>
      </w:r>
      <w:r>
        <w:rPr>
          <w:rFonts w:ascii="Arial" w:eastAsia="Calibri" w:hAnsi="Arial" w:cs="Arial"/>
          <w:color w:val="000000"/>
          <w:sz w:val="22"/>
          <w:szCs w:val="22"/>
          <w:lang w:eastAsia="en-US"/>
        </w:rPr>
        <w:t xml:space="preserve"> nationally with </w:t>
      </w:r>
      <w:r w:rsidR="00777870">
        <w:rPr>
          <w:rFonts w:ascii="Arial" w:eastAsia="Calibri" w:hAnsi="Arial" w:cs="Arial"/>
          <w:color w:val="000000"/>
          <w:sz w:val="22"/>
          <w:szCs w:val="22"/>
          <w:lang w:eastAsia="en-US"/>
        </w:rPr>
        <w:t>6.2</w:t>
      </w:r>
      <w:r>
        <w:rPr>
          <w:rFonts w:ascii="Arial" w:eastAsia="Calibri" w:hAnsi="Arial" w:cs="Arial"/>
          <w:color w:val="000000"/>
          <w:sz w:val="22"/>
          <w:szCs w:val="22"/>
          <w:lang w:eastAsia="en-US"/>
        </w:rPr>
        <w:t xml:space="preserve"> per 1000 </w:t>
      </w:r>
      <w:r w:rsidR="00777870">
        <w:rPr>
          <w:rFonts w:ascii="Arial" w:eastAsia="Calibri" w:hAnsi="Arial" w:cs="Arial"/>
          <w:color w:val="000000"/>
          <w:sz w:val="22"/>
          <w:szCs w:val="22"/>
          <w:lang w:eastAsia="en-US"/>
        </w:rPr>
        <w:t>population</w:t>
      </w:r>
      <w:r>
        <w:rPr>
          <w:rFonts w:ascii="Arial" w:eastAsia="Calibri" w:hAnsi="Arial" w:cs="Arial"/>
          <w:color w:val="000000"/>
          <w:sz w:val="22"/>
          <w:szCs w:val="22"/>
          <w:lang w:eastAsia="en-US"/>
        </w:rPr>
        <w:t xml:space="preserve">. </w:t>
      </w:r>
    </w:p>
    <w:p w14:paraId="2618980F" w14:textId="77777777" w:rsidR="002D6528" w:rsidRDefault="002D6528" w:rsidP="002D6528">
      <w:pPr>
        <w:shd w:val="clear" w:color="auto" w:fill="FFFFFF"/>
        <w:ind w:right="96"/>
        <w:jc w:val="both"/>
        <w:rPr>
          <w:rFonts w:ascii="Arial" w:eastAsia="Calibri" w:hAnsi="Arial" w:cs="Arial"/>
          <w:color w:val="000000"/>
          <w:sz w:val="22"/>
          <w:szCs w:val="22"/>
          <w:lang w:eastAsia="en-US"/>
        </w:rPr>
      </w:pPr>
    </w:p>
    <w:p w14:paraId="6BF9DCD5" w14:textId="585126C3" w:rsidR="002D6528" w:rsidRDefault="002D6528" w:rsidP="001837F2">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The solved outcome rate for </w:t>
      </w:r>
      <w:r w:rsidR="001837F2">
        <w:rPr>
          <w:rFonts w:ascii="Arial" w:eastAsia="Calibri" w:hAnsi="Arial" w:cs="Arial"/>
          <w:color w:val="000000"/>
          <w:sz w:val="22"/>
          <w:szCs w:val="22"/>
          <w:lang w:eastAsia="en-US"/>
        </w:rPr>
        <w:t>Stalking and CCB</w:t>
      </w:r>
      <w:r>
        <w:rPr>
          <w:rFonts w:ascii="Arial" w:eastAsia="Calibri" w:hAnsi="Arial" w:cs="Arial"/>
          <w:color w:val="000000"/>
          <w:sz w:val="22"/>
          <w:szCs w:val="22"/>
          <w:lang w:eastAsia="en-US"/>
        </w:rPr>
        <w:t xml:space="preserve"> has </w:t>
      </w:r>
      <w:r w:rsidR="001837F2">
        <w:rPr>
          <w:rFonts w:ascii="Arial" w:eastAsia="Calibri" w:hAnsi="Arial" w:cs="Arial"/>
          <w:color w:val="000000"/>
          <w:sz w:val="22"/>
          <w:szCs w:val="22"/>
          <w:lang w:eastAsia="en-US"/>
        </w:rPr>
        <w:t>de</w:t>
      </w:r>
      <w:r>
        <w:rPr>
          <w:rFonts w:ascii="Arial" w:eastAsia="Calibri" w:hAnsi="Arial" w:cs="Arial"/>
          <w:color w:val="000000"/>
          <w:sz w:val="22"/>
          <w:szCs w:val="22"/>
          <w:lang w:eastAsia="en-US"/>
        </w:rPr>
        <w:t xml:space="preserve">creased by </w:t>
      </w:r>
      <w:r w:rsidR="001837F2">
        <w:rPr>
          <w:rFonts w:ascii="Arial" w:eastAsia="Calibri" w:hAnsi="Arial" w:cs="Arial"/>
          <w:color w:val="000000"/>
          <w:sz w:val="22"/>
          <w:szCs w:val="22"/>
          <w:lang w:eastAsia="en-US"/>
        </w:rPr>
        <w:t>3.9</w:t>
      </w:r>
      <w:r>
        <w:rPr>
          <w:rFonts w:ascii="Arial" w:eastAsia="Calibri" w:hAnsi="Arial" w:cs="Arial"/>
          <w:color w:val="000000"/>
          <w:sz w:val="22"/>
          <w:szCs w:val="22"/>
          <w:lang w:eastAsia="en-US"/>
        </w:rPr>
        <w:t xml:space="preserve"> percentage points over the 12 months to July 2021. </w:t>
      </w:r>
    </w:p>
    <w:p w14:paraId="6856FF4C" w14:textId="12D8F9F3" w:rsidR="002D6528" w:rsidRDefault="002D6528" w:rsidP="00FE5349">
      <w:pPr>
        <w:shd w:val="clear" w:color="auto" w:fill="FFFFFF"/>
        <w:spacing w:before="60" w:after="240"/>
        <w:ind w:right="96"/>
        <w:jc w:val="both"/>
        <w:rPr>
          <w:rFonts w:ascii="Arial" w:hAnsi="Arial" w:cs="Arial"/>
          <w:b/>
          <w:color w:val="FF0000"/>
          <w:sz w:val="22"/>
          <w:szCs w:val="22"/>
        </w:rPr>
      </w:pPr>
    </w:p>
    <w:p w14:paraId="28F98C63" w14:textId="088B72C8" w:rsidR="00576E85" w:rsidRDefault="00576E85" w:rsidP="00FE5349">
      <w:pPr>
        <w:shd w:val="clear" w:color="auto" w:fill="FFFFFF"/>
        <w:spacing w:before="60" w:after="240"/>
        <w:ind w:right="96"/>
        <w:jc w:val="both"/>
        <w:rPr>
          <w:rFonts w:ascii="Arial" w:hAnsi="Arial" w:cs="Arial"/>
          <w:b/>
          <w:color w:val="FF0000"/>
          <w:sz w:val="22"/>
          <w:szCs w:val="22"/>
        </w:rPr>
      </w:pPr>
    </w:p>
    <w:p w14:paraId="5D936495" w14:textId="77777777" w:rsidR="00576E85" w:rsidRDefault="00576E85">
      <w:pPr>
        <w:spacing w:after="160" w:line="259" w:lineRule="auto"/>
        <w:rPr>
          <w:rFonts w:ascii="Arial" w:hAnsi="Arial" w:cs="Arial"/>
          <w:b/>
          <w:color w:val="000000"/>
          <w:sz w:val="22"/>
          <w:szCs w:val="22"/>
        </w:rPr>
      </w:pPr>
      <w:r>
        <w:rPr>
          <w:rFonts w:ascii="Arial" w:hAnsi="Arial" w:cs="Arial"/>
          <w:b/>
          <w:color w:val="000000"/>
          <w:sz w:val="22"/>
          <w:szCs w:val="22"/>
        </w:rPr>
        <w:br w:type="page"/>
      </w:r>
    </w:p>
    <w:p w14:paraId="06704023" w14:textId="642F376B" w:rsidR="00576E85" w:rsidRDefault="00576E85" w:rsidP="00576E85">
      <w:pPr>
        <w:shd w:val="clear" w:color="auto" w:fill="FFFFFF"/>
        <w:ind w:right="95"/>
        <w:jc w:val="both"/>
        <w:rPr>
          <w:rFonts w:ascii="Arial" w:hAnsi="Arial" w:cs="Arial"/>
          <w:b/>
          <w:color w:val="000000"/>
          <w:sz w:val="22"/>
          <w:szCs w:val="22"/>
        </w:rPr>
      </w:pPr>
      <w:r>
        <w:rPr>
          <w:rFonts w:ascii="Arial" w:hAnsi="Arial" w:cs="Arial"/>
          <w:b/>
          <w:color w:val="000000"/>
          <w:sz w:val="22"/>
          <w:szCs w:val="22"/>
        </w:rPr>
        <w:lastRenderedPageBreak/>
        <w:t>Violent domestic abuse</w:t>
      </w:r>
    </w:p>
    <w:p w14:paraId="1B5942E7" w14:textId="77777777" w:rsidR="00576E85" w:rsidRDefault="00576E85" w:rsidP="00576E85">
      <w:pPr>
        <w:shd w:val="clear" w:color="auto" w:fill="FFFFFF"/>
        <w:ind w:right="95"/>
        <w:jc w:val="both"/>
        <w:rPr>
          <w:rFonts w:ascii="Arial" w:hAnsi="Arial" w:cs="Arial"/>
          <w:b/>
          <w:color w:val="000000"/>
          <w:sz w:val="22"/>
          <w:szCs w:val="22"/>
        </w:rPr>
      </w:pPr>
    </w:p>
    <w:p w14:paraId="4A6856A2" w14:textId="7B5BF1C0" w:rsidR="00576E85" w:rsidRDefault="00576E85" w:rsidP="00576E85">
      <w:pPr>
        <w:shd w:val="clear" w:color="auto" w:fill="FFFFFF"/>
        <w:ind w:right="96"/>
        <w:jc w:val="both"/>
        <w:rPr>
          <w:rFonts w:ascii="Arial" w:eastAsia="Calibri" w:hAnsi="Arial" w:cs="Arial"/>
          <w:color w:val="000000"/>
          <w:sz w:val="22"/>
          <w:szCs w:val="22"/>
          <w:lang w:eastAsia="en-US"/>
        </w:rPr>
      </w:pPr>
      <w:r w:rsidRPr="00576E85">
        <w:rPr>
          <w:rFonts w:ascii="Arial" w:eastAsia="Calibri" w:hAnsi="Arial" w:cs="Arial"/>
          <w:noProof/>
          <w:color w:val="000000"/>
          <w:sz w:val="22"/>
          <w:szCs w:val="22"/>
        </w:rPr>
        <w:drawing>
          <wp:anchor distT="0" distB="0" distL="114300" distR="114300" simplePos="0" relativeHeight="251680768" behindDoc="0" locked="0" layoutInCell="1" allowOverlap="1" wp14:anchorId="3AFDCBC9" wp14:editId="1FFAEC24">
            <wp:simplePos x="0" y="0"/>
            <wp:positionH relativeFrom="column">
              <wp:posOffset>0</wp:posOffset>
            </wp:positionH>
            <wp:positionV relativeFrom="paragraph">
              <wp:posOffset>2540</wp:posOffset>
            </wp:positionV>
            <wp:extent cx="1943371" cy="3753374"/>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943371" cy="3753374"/>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0000"/>
          <w:sz w:val="22"/>
          <w:szCs w:val="22"/>
          <w:lang w:eastAsia="en-US"/>
        </w:rPr>
        <w:t xml:space="preserve">Violent domestic abuse also forms part of Surrey </w:t>
      </w:r>
      <w:r w:rsidR="00B70025">
        <w:rPr>
          <w:rFonts w:ascii="Arial" w:eastAsia="Calibri" w:hAnsi="Arial" w:cs="Arial"/>
          <w:color w:val="000000"/>
          <w:sz w:val="22"/>
          <w:szCs w:val="22"/>
          <w:lang w:eastAsia="en-US"/>
        </w:rPr>
        <w:t>P</w:t>
      </w:r>
      <w:r>
        <w:rPr>
          <w:rFonts w:ascii="Arial" w:eastAsia="Calibri" w:hAnsi="Arial" w:cs="Arial"/>
          <w:color w:val="000000"/>
          <w:sz w:val="22"/>
          <w:szCs w:val="22"/>
          <w:lang w:eastAsia="en-US"/>
        </w:rPr>
        <w:t>olice</w:t>
      </w:r>
      <w:r w:rsidR="00B70025">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s ‘high harm’ </w:t>
      </w:r>
      <w:r w:rsidR="00F17463">
        <w:rPr>
          <w:rFonts w:ascii="Arial" w:eastAsia="Calibri" w:hAnsi="Arial" w:cs="Arial"/>
          <w:color w:val="000000"/>
          <w:sz w:val="22"/>
          <w:szCs w:val="22"/>
          <w:lang w:eastAsia="en-US"/>
        </w:rPr>
        <w:t>category</w:t>
      </w:r>
      <w:r>
        <w:rPr>
          <w:rFonts w:ascii="Arial" w:eastAsia="Calibri" w:hAnsi="Arial" w:cs="Arial"/>
          <w:color w:val="000000"/>
          <w:sz w:val="22"/>
          <w:szCs w:val="22"/>
          <w:lang w:eastAsia="en-US"/>
        </w:rPr>
        <w:t>. The volume of offences marked as domestic abuse has reduced over the last year. The latest volumes for the 12 months to July 2021 show that Surrey recorded 6.3% fewer violent domestic abuse offences (down 533) when compared to the 12 months to July 2020. Monthly volumes dropped below average between November 2020 and April 2021</w:t>
      </w:r>
      <w:r w:rsidR="00B70025">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however from May 2021 monthly volumes have been above </w:t>
      </w:r>
      <w:r w:rsidR="00F17463">
        <w:rPr>
          <w:rFonts w:ascii="Arial" w:eastAsia="Calibri" w:hAnsi="Arial" w:cs="Arial"/>
          <w:color w:val="000000"/>
          <w:sz w:val="22"/>
          <w:szCs w:val="22"/>
          <w:lang w:eastAsia="en-US"/>
        </w:rPr>
        <w:t>average,</w:t>
      </w:r>
      <w:r>
        <w:rPr>
          <w:rFonts w:ascii="Arial" w:eastAsia="Calibri" w:hAnsi="Arial" w:cs="Arial"/>
          <w:color w:val="000000"/>
          <w:sz w:val="22"/>
          <w:szCs w:val="22"/>
          <w:lang w:eastAsia="en-US"/>
        </w:rPr>
        <w:t xml:space="preserve"> so the current downward trend is likely to stabilise and potentially increase</w:t>
      </w:r>
      <w:r w:rsidR="00F17463">
        <w:rPr>
          <w:rFonts w:ascii="Arial" w:eastAsia="Calibri" w:hAnsi="Arial" w:cs="Arial"/>
          <w:color w:val="000000"/>
          <w:sz w:val="22"/>
          <w:szCs w:val="22"/>
          <w:lang w:eastAsia="en-US"/>
        </w:rPr>
        <w:t xml:space="preserve"> later this year.</w:t>
      </w:r>
    </w:p>
    <w:p w14:paraId="1FD05FF7" w14:textId="77777777" w:rsidR="00576E85" w:rsidRDefault="00576E85" w:rsidP="00576E85">
      <w:pPr>
        <w:shd w:val="clear" w:color="auto" w:fill="FFFFFF"/>
        <w:ind w:right="96"/>
        <w:jc w:val="both"/>
        <w:rPr>
          <w:rFonts w:ascii="Arial" w:eastAsia="Calibri" w:hAnsi="Arial" w:cs="Arial"/>
          <w:color w:val="000000"/>
          <w:sz w:val="22"/>
          <w:szCs w:val="22"/>
          <w:lang w:eastAsia="en-US"/>
        </w:rPr>
      </w:pPr>
    </w:p>
    <w:p w14:paraId="17FE5BC7" w14:textId="5CAF1441" w:rsidR="00576E85" w:rsidRDefault="00F17463" w:rsidP="00576E85">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The latest ONS data available for comparing Surrey nationally is for the 12 months to March 2020. At that time Surrey had the lowest level of domestic abuse per 1000 population.</w:t>
      </w:r>
    </w:p>
    <w:p w14:paraId="14139AFE" w14:textId="77777777" w:rsidR="00576E85" w:rsidRDefault="00576E85" w:rsidP="00576E85">
      <w:pPr>
        <w:shd w:val="clear" w:color="auto" w:fill="FFFFFF"/>
        <w:ind w:right="96"/>
        <w:jc w:val="both"/>
        <w:rPr>
          <w:rFonts w:ascii="Arial" w:eastAsia="Calibri" w:hAnsi="Arial" w:cs="Arial"/>
          <w:color w:val="000000"/>
          <w:sz w:val="22"/>
          <w:szCs w:val="22"/>
          <w:lang w:eastAsia="en-US"/>
        </w:rPr>
      </w:pPr>
    </w:p>
    <w:p w14:paraId="72E60C46" w14:textId="5E6D28B8" w:rsidR="00576E85" w:rsidRDefault="00576E85" w:rsidP="00576E85">
      <w:pPr>
        <w:shd w:val="clear" w:color="auto" w:fill="FFFFFF"/>
        <w:ind w:right="9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The solved outcome rate for </w:t>
      </w:r>
      <w:r w:rsidR="00F17463">
        <w:rPr>
          <w:rFonts w:ascii="Arial" w:eastAsia="Calibri" w:hAnsi="Arial" w:cs="Arial"/>
          <w:color w:val="000000"/>
          <w:sz w:val="22"/>
          <w:szCs w:val="22"/>
          <w:lang w:eastAsia="en-US"/>
        </w:rPr>
        <w:t>violent domestic</w:t>
      </w:r>
      <w:r>
        <w:rPr>
          <w:rFonts w:ascii="Arial" w:eastAsia="Calibri" w:hAnsi="Arial" w:cs="Arial"/>
          <w:color w:val="000000"/>
          <w:sz w:val="22"/>
          <w:szCs w:val="22"/>
          <w:lang w:eastAsia="en-US"/>
        </w:rPr>
        <w:t xml:space="preserve"> abuse offences has declined by </w:t>
      </w:r>
      <w:r w:rsidR="00F17463">
        <w:rPr>
          <w:rFonts w:ascii="Arial" w:eastAsia="Calibri" w:hAnsi="Arial" w:cs="Arial"/>
          <w:color w:val="000000"/>
          <w:sz w:val="22"/>
          <w:szCs w:val="22"/>
          <w:lang w:eastAsia="en-US"/>
        </w:rPr>
        <w:t>0.8</w:t>
      </w:r>
      <w:r>
        <w:rPr>
          <w:rFonts w:ascii="Arial" w:eastAsia="Calibri" w:hAnsi="Arial" w:cs="Arial"/>
          <w:color w:val="000000"/>
          <w:sz w:val="22"/>
          <w:szCs w:val="22"/>
          <w:lang w:eastAsia="en-US"/>
        </w:rPr>
        <w:t xml:space="preserve"> percentage points over the 12 months to July 2021. </w:t>
      </w:r>
      <w:r w:rsidR="00F17463">
        <w:rPr>
          <w:rFonts w:ascii="Arial" w:eastAsia="Calibri" w:hAnsi="Arial" w:cs="Arial"/>
          <w:color w:val="000000"/>
          <w:sz w:val="22"/>
          <w:szCs w:val="22"/>
          <w:lang w:eastAsia="en-US"/>
        </w:rPr>
        <w:t>The volumes of solved outcomes have seen a significant reduction. Monthly volumes since October 2020 have been below the 24-month average with only June 2021 showing higher than average.</w:t>
      </w:r>
    </w:p>
    <w:p w14:paraId="7E71DA27" w14:textId="77777777" w:rsidR="00576E85" w:rsidRDefault="00576E85" w:rsidP="00576E85">
      <w:pPr>
        <w:shd w:val="clear" w:color="auto" w:fill="FFFFFF"/>
        <w:ind w:right="96"/>
        <w:jc w:val="both"/>
        <w:rPr>
          <w:rFonts w:ascii="Arial" w:eastAsia="Calibri" w:hAnsi="Arial" w:cs="Arial"/>
          <w:color w:val="000000"/>
          <w:sz w:val="22"/>
          <w:szCs w:val="22"/>
          <w:lang w:eastAsia="en-US"/>
        </w:rPr>
      </w:pPr>
    </w:p>
    <w:p w14:paraId="70CB0CC4" w14:textId="77777777" w:rsidR="00576E85" w:rsidRDefault="00576E85" w:rsidP="00576E85">
      <w:pPr>
        <w:shd w:val="clear" w:color="auto" w:fill="FFFFFF"/>
        <w:ind w:right="96"/>
        <w:jc w:val="both"/>
        <w:rPr>
          <w:rFonts w:ascii="Arial" w:eastAsia="Calibri" w:hAnsi="Arial" w:cs="Arial"/>
          <w:color w:val="000000"/>
          <w:sz w:val="22"/>
          <w:szCs w:val="22"/>
          <w:lang w:eastAsia="en-US"/>
        </w:rPr>
      </w:pPr>
    </w:p>
    <w:p w14:paraId="032CFD1F" w14:textId="11564997" w:rsidR="00576E85" w:rsidRDefault="00F17463" w:rsidP="00F17463">
      <w:pPr>
        <w:shd w:val="clear" w:color="auto" w:fill="FFFFFF"/>
        <w:ind w:right="96"/>
        <w:jc w:val="both"/>
        <w:rPr>
          <w:rFonts w:ascii="Arial" w:eastAsia="Calibri" w:hAnsi="Arial" w:cs="Arial"/>
          <w:color w:val="000000"/>
          <w:sz w:val="22"/>
          <w:szCs w:val="22"/>
          <w:lang w:eastAsia="en-US"/>
        </w:rPr>
      </w:pPr>
      <w:r w:rsidRPr="00F17463">
        <w:rPr>
          <w:rFonts w:ascii="Arial" w:eastAsia="Calibri" w:hAnsi="Arial" w:cs="Arial"/>
          <w:noProof/>
          <w:color w:val="000000"/>
          <w:sz w:val="22"/>
          <w:szCs w:val="22"/>
        </w:rPr>
        <w:drawing>
          <wp:anchor distT="0" distB="0" distL="114300" distR="114300" simplePos="0" relativeHeight="251681792" behindDoc="0" locked="0" layoutInCell="1" allowOverlap="1" wp14:anchorId="6651637E" wp14:editId="066C3A25">
            <wp:simplePos x="0" y="0"/>
            <wp:positionH relativeFrom="column">
              <wp:posOffset>0</wp:posOffset>
            </wp:positionH>
            <wp:positionV relativeFrom="paragraph">
              <wp:posOffset>-3175</wp:posOffset>
            </wp:positionV>
            <wp:extent cx="1943371" cy="2410161"/>
            <wp:effectExtent l="0" t="0" r="0" b="9525"/>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943371" cy="2410161"/>
                    </a:xfrm>
                    <a:prstGeom prst="rect">
                      <a:avLst/>
                    </a:prstGeom>
                  </pic:spPr>
                </pic:pic>
              </a:graphicData>
            </a:graphic>
            <wp14:sizeRelH relativeFrom="page">
              <wp14:pctWidth>0</wp14:pctWidth>
            </wp14:sizeRelH>
            <wp14:sizeRelV relativeFrom="page">
              <wp14:pctHeight>0</wp14:pctHeight>
            </wp14:sizeRelV>
          </wp:anchor>
        </w:drawing>
      </w:r>
      <w:r>
        <w:rPr>
          <w:rFonts w:ascii="Arial" w:eastAsia="Calibri" w:hAnsi="Arial" w:cs="Arial"/>
          <w:color w:val="000000"/>
          <w:sz w:val="22"/>
          <w:szCs w:val="22"/>
          <w:lang w:eastAsia="en-US"/>
        </w:rPr>
        <w:t xml:space="preserve">Surrey monitors the volume of serial domestic abuse perpetrators. This has been defined together with ESDAS as the volume of repeat offenders that have two or more victims over the last three years. Currently </w:t>
      </w:r>
      <w:r w:rsidR="00BB7AEC">
        <w:rPr>
          <w:rFonts w:ascii="Arial" w:eastAsia="Calibri" w:hAnsi="Arial" w:cs="Arial"/>
          <w:color w:val="000000"/>
          <w:sz w:val="22"/>
          <w:szCs w:val="22"/>
          <w:lang w:eastAsia="en-US"/>
        </w:rPr>
        <w:t>this volume of perpetrators</w:t>
      </w:r>
      <w:r>
        <w:rPr>
          <w:rFonts w:ascii="Arial" w:eastAsia="Calibri" w:hAnsi="Arial" w:cs="Arial"/>
          <w:color w:val="000000"/>
          <w:sz w:val="22"/>
          <w:szCs w:val="22"/>
          <w:lang w:eastAsia="en-US"/>
        </w:rPr>
        <w:t xml:space="preserve"> has reduced by 31 over the last year</w:t>
      </w:r>
      <w:r w:rsidR="00B70025">
        <w:rPr>
          <w:rFonts w:ascii="Arial" w:eastAsia="Calibri" w:hAnsi="Arial" w:cs="Arial"/>
          <w:color w:val="000000"/>
          <w:sz w:val="22"/>
          <w:szCs w:val="22"/>
          <w:lang w:eastAsia="en-US"/>
        </w:rPr>
        <w:t>;</w:t>
      </w:r>
      <w:r>
        <w:rPr>
          <w:rFonts w:ascii="Arial" w:eastAsia="Calibri" w:hAnsi="Arial" w:cs="Arial"/>
          <w:color w:val="000000"/>
          <w:sz w:val="22"/>
          <w:szCs w:val="22"/>
          <w:lang w:eastAsia="en-US"/>
        </w:rPr>
        <w:t xml:space="preserve"> a reduction of 3%. </w:t>
      </w:r>
    </w:p>
    <w:p w14:paraId="6FF73B71" w14:textId="77777777" w:rsidR="00576E85" w:rsidRPr="001D4507" w:rsidRDefault="00576E85" w:rsidP="00576E85">
      <w:pPr>
        <w:shd w:val="clear" w:color="auto" w:fill="FFFFFF"/>
        <w:spacing w:before="60" w:after="240"/>
        <w:ind w:right="96"/>
        <w:jc w:val="both"/>
        <w:rPr>
          <w:rFonts w:ascii="Arial" w:hAnsi="Arial" w:cs="Arial"/>
          <w:b/>
          <w:color w:val="FF0000"/>
          <w:sz w:val="22"/>
          <w:szCs w:val="22"/>
        </w:rPr>
      </w:pPr>
    </w:p>
    <w:p w14:paraId="68BF1AB3" w14:textId="77777777" w:rsidR="00576E85" w:rsidRPr="001D4507" w:rsidRDefault="00576E85" w:rsidP="00FE5349">
      <w:pPr>
        <w:shd w:val="clear" w:color="auto" w:fill="FFFFFF"/>
        <w:spacing w:before="60" w:after="240"/>
        <w:ind w:right="96"/>
        <w:jc w:val="both"/>
        <w:rPr>
          <w:rFonts w:ascii="Arial" w:hAnsi="Arial" w:cs="Arial"/>
          <w:b/>
          <w:color w:val="FF0000"/>
          <w:sz w:val="22"/>
          <w:szCs w:val="22"/>
        </w:rPr>
      </w:pPr>
    </w:p>
    <w:p w14:paraId="47D5C913" w14:textId="77777777" w:rsidR="00FE5349" w:rsidRDefault="00FE5349" w:rsidP="00FE5349">
      <w:pPr>
        <w:shd w:val="clear" w:color="auto" w:fill="FFFFFF"/>
        <w:ind w:right="95"/>
        <w:jc w:val="both"/>
        <w:rPr>
          <w:rFonts w:ascii="Arial" w:hAnsi="Arial" w:cs="Arial"/>
          <w:b/>
          <w:color w:val="000000"/>
          <w:sz w:val="22"/>
          <w:szCs w:val="22"/>
          <w:u w:val="single"/>
        </w:rPr>
      </w:pPr>
    </w:p>
    <w:p w14:paraId="6EE78A47" w14:textId="1E5A2B56" w:rsidR="00BB7AEC" w:rsidRDefault="00BB7AEC">
      <w:pPr>
        <w:spacing w:after="160" w:line="259" w:lineRule="auto"/>
        <w:rPr>
          <w:rFonts w:ascii="Arial" w:hAnsi="Arial" w:cs="Arial"/>
          <w:b/>
          <w:color w:val="000000"/>
          <w:sz w:val="22"/>
          <w:szCs w:val="22"/>
          <w:u w:val="single"/>
        </w:rPr>
      </w:pPr>
      <w:r>
        <w:rPr>
          <w:rFonts w:ascii="Arial" w:hAnsi="Arial" w:cs="Arial"/>
          <w:b/>
          <w:color w:val="000000"/>
          <w:sz w:val="22"/>
          <w:szCs w:val="22"/>
          <w:u w:val="single"/>
        </w:rPr>
        <w:br w:type="page"/>
      </w:r>
    </w:p>
    <w:p w14:paraId="43D4BEE2" w14:textId="2DFFA61D" w:rsidR="00BB7AEC" w:rsidRDefault="007D25E6" w:rsidP="00BB7AEC">
      <w:pPr>
        <w:shd w:val="clear" w:color="auto" w:fill="FFFFFF"/>
        <w:ind w:right="95"/>
        <w:jc w:val="both"/>
        <w:rPr>
          <w:rFonts w:ascii="Arial" w:hAnsi="Arial" w:cs="Arial"/>
          <w:b/>
          <w:color w:val="000000"/>
          <w:sz w:val="22"/>
          <w:szCs w:val="22"/>
        </w:rPr>
      </w:pPr>
      <w:r>
        <w:rPr>
          <w:rFonts w:ascii="Arial" w:hAnsi="Arial" w:cs="Arial"/>
          <w:b/>
          <w:color w:val="000000"/>
          <w:sz w:val="22"/>
          <w:szCs w:val="22"/>
        </w:rPr>
        <w:lastRenderedPageBreak/>
        <w:t>Overall crime v</w:t>
      </w:r>
      <w:r w:rsidR="00BB7AEC">
        <w:rPr>
          <w:rFonts w:ascii="Arial" w:hAnsi="Arial" w:cs="Arial"/>
          <w:b/>
          <w:color w:val="000000"/>
          <w:sz w:val="22"/>
          <w:szCs w:val="22"/>
        </w:rPr>
        <w:t>ictim satisfaction</w:t>
      </w:r>
    </w:p>
    <w:p w14:paraId="02A2B6EB" w14:textId="44530D94" w:rsidR="00BB7AEC" w:rsidRDefault="00BB7AEC" w:rsidP="00BB7AEC">
      <w:pPr>
        <w:shd w:val="clear" w:color="auto" w:fill="FFFFFF"/>
        <w:ind w:right="95"/>
        <w:jc w:val="both"/>
        <w:rPr>
          <w:rFonts w:ascii="Arial" w:hAnsi="Arial" w:cs="Arial"/>
          <w:b/>
          <w:color w:val="000000"/>
          <w:sz w:val="22"/>
          <w:szCs w:val="22"/>
        </w:rPr>
      </w:pPr>
    </w:p>
    <w:p w14:paraId="63A3DDE3" w14:textId="240A5283" w:rsidR="00BA634F" w:rsidRDefault="00305D17" w:rsidP="00BA634F">
      <w:pPr>
        <w:ind w:right="95"/>
        <w:jc w:val="both"/>
        <w:rPr>
          <w:rFonts w:ascii="Arial" w:hAnsi="Arial" w:cs="Arial"/>
          <w:color w:val="000000"/>
          <w:sz w:val="22"/>
          <w:szCs w:val="22"/>
        </w:rPr>
      </w:pPr>
      <w:r w:rsidRPr="00305D17">
        <w:rPr>
          <w:rFonts w:ascii="Arial" w:hAnsi="Arial" w:cs="Arial"/>
          <w:noProof/>
          <w:color w:val="000000"/>
          <w:sz w:val="22"/>
          <w:szCs w:val="22"/>
        </w:rPr>
        <w:drawing>
          <wp:anchor distT="0" distB="0" distL="114300" distR="114300" simplePos="0" relativeHeight="251682816" behindDoc="0" locked="0" layoutInCell="1" allowOverlap="1" wp14:anchorId="3B0C41AF" wp14:editId="1887A845">
            <wp:simplePos x="0" y="0"/>
            <wp:positionH relativeFrom="column">
              <wp:posOffset>0</wp:posOffset>
            </wp:positionH>
            <wp:positionV relativeFrom="paragraph">
              <wp:posOffset>2540</wp:posOffset>
            </wp:positionV>
            <wp:extent cx="1952898" cy="2429214"/>
            <wp:effectExtent l="0" t="0" r="9525"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1952898" cy="2429214"/>
                    </a:xfrm>
                    <a:prstGeom prst="rect">
                      <a:avLst/>
                    </a:prstGeom>
                  </pic:spPr>
                </pic:pic>
              </a:graphicData>
            </a:graphic>
            <wp14:sizeRelH relativeFrom="page">
              <wp14:pctWidth>0</wp14:pctWidth>
            </wp14:sizeRelH>
            <wp14:sizeRelV relativeFrom="page">
              <wp14:pctHeight>0</wp14:pctHeight>
            </wp14:sizeRelV>
          </wp:anchor>
        </w:drawing>
      </w:r>
      <w:r w:rsidR="00BA634F">
        <w:rPr>
          <w:rFonts w:ascii="Arial" w:hAnsi="Arial" w:cs="Arial"/>
          <w:color w:val="000000"/>
          <w:sz w:val="22"/>
          <w:szCs w:val="22"/>
        </w:rPr>
        <w:t>From April 2019 a new methodology was introduced to consult with victims of crime and ASB. Victims are now contacted via text message which brings benefits such as reaching more victims of different crimes, fewer questions resulting in an increased response, and greater insight through victims’ comments. Results are now also received in real time as opposed to the previous lag of 2-3 months between incidents/crimes occurring and results being received.</w:t>
      </w:r>
    </w:p>
    <w:p w14:paraId="0D6F07DD" w14:textId="778D5830" w:rsidR="00BA634F" w:rsidRDefault="00BA634F" w:rsidP="00BA634F">
      <w:pPr>
        <w:ind w:right="95"/>
        <w:jc w:val="both"/>
        <w:rPr>
          <w:rFonts w:ascii="Arial" w:hAnsi="Arial" w:cs="Arial"/>
          <w:color w:val="000000"/>
          <w:sz w:val="22"/>
          <w:szCs w:val="22"/>
        </w:rPr>
      </w:pPr>
    </w:p>
    <w:p w14:paraId="50911E8C" w14:textId="77777777" w:rsidR="00BA634F" w:rsidRDefault="00BA634F" w:rsidP="00BA634F">
      <w:pPr>
        <w:tabs>
          <w:tab w:val="num" w:pos="720"/>
        </w:tabs>
        <w:ind w:right="95"/>
        <w:jc w:val="both"/>
        <w:rPr>
          <w:rFonts w:ascii="Arial" w:hAnsi="Arial" w:cs="Arial"/>
          <w:color w:val="000000"/>
          <w:sz w:val="22"/>
          <w:szCs w:val="22"/>
        </w:rPr>
      </w:pPr>
      <w:r>
        <w:rPr>
          <w:rFonts w:ascii="Arial" w:hAnsi="Arial" w:cs="Arial"/>
          <w:color w:val="000000"/>
          <w:sz w:val="22"/>
          <w:szCs w:val="22"/>
        </w:rPr>
        <w:t xml:space="preserve">Overall victims’ satisfaction has increased by 5.1 percentage points over the 12 months to June 2021. </w:t>
      </w:r>
    </w:p>
    <w:p w14:paraId="1C8BC65F" w14:textId="31B8684A" w:rsidR="00BA634F" w:rsidRPr="007D25E6" w:rsidRDefault="00BA634F" w:rsidP="007D25E6">
      <w:pPr>
        <w:tabs>
          <w:tab w:val="num" w:pos="720"/>
        </w:tabs>
        <w:ind w:right="95"/>
        <w:jc w:val="both"/>
        <w:rPr>
          <w:rFonts w:ascii="Arial" w:hAnsi="Arial" w:cs="Arial"/>
          <w:color w:val="000000"/>
          <w:sz w:val="22"/>
          <w:szCs w:val="22"/>
        </w:rPr>
      </w:pPr>
      <w:r w:rsidRPr="007D25E6">
        <w:rPr>
          <w:rFonts w:ascii="Arial" w:hAnsi="Arial" w:cs="Arial"/>
          <w:color w:val="000000"/>
          <w:sz w:val="22"/>
          <w:szCs w:val="22"/>
        </w:rPr>
        <w:t>Initial Contact</w:t>
      </w:r>
      <w:r w:rsidRPr="007D25E6">
        <w:rPr>
          <w:rFonts w:ascii="Arial" w:hAnsi="Arial" w:cs="Arial"/>
          <w:b/>
          <w:bCs/>
          <w:color w:val="000000"/>
          <w:sz w:val="22"/>
          <w:szCs w:val="22"/>
        </w:rPr>
        <w:t xml:space="preserve"> </w:t>
      </w:r>
      <w:r w:rsidRPr="007D25E6">
        <w:rPr>
          <w:rFonts w:ascii="Arial" w:hAnsi="Arial" w:cs="Arial"/>
          <w:color w:val="000000"/>
          <w:sz w:val="22"/>
          <w:szCs w:val="22"/>
        </w:rPr>
        <w:t>displays the highest satisfaction result for Qtr.1 21/22 (62.4%) despite experiencing a decrease in results when compared to the Qtr.4 20/21 result (-8.6% points).</w:t>
      </w:r>
      <w:r w:rsidR="007D25E6">
        <w:rPr>
          <w:rFonts w:ascii="Arial" w:hAnsi="Arial" w:cs="Arial"/>
          <w:color w:val="000000"/>
          <w:sz w:val="22"/>
          <w:szCs w:val="22"/>
        </w:rPr>
        <w:t xml:space="preserve"> </w:t>
      </w:r>
      <w:r w:rsidRPr="007D25E6">
        <w:rPr>
          <w:rFonts w:ascii="Arial" w:hAnsi="Arial" w:cs="Arial"/>
          <w:color w:val="000000"/>
          <w:sz w:val="22"/>
          <w:szCs w:val="22"/>
        </w:rPr>
        <w:t>Actions Taken (-6.8% points to 58.5%), kept informed (-2.7% points to 55.9%) and</w:t>
      </w:r>
      <w:r w:rsidR="007D25E6">
        <w:rPr>
          <w:rFonts w:ascii="Arial" w:hAnsi="Arial" w:cs="Arial"/>
          <w:color w:val="000000"/>
          <w:sz w:val="22"/>
          <w:szCs w:val="22"/>
        </w:rPr>
        <w:t xml:space="preserve"> </w:t>
      </w:r>
      <w:r w:rsidRPr="007D25E6">
        <w:rPr>
          <w:rFonts w:ascii="Arial" w:hAnsi="Arial" w:cs="Arial"/>
          <w:color w:val="000000"/>
          <w:sz w:val="22"/>
          <w:szCs w:val="22"/>
        </w:rPr>
        <w:t xml:space="preserve">treatment (-6.0% points to 55.9%) all experienced decreases in results this quarter, and consequently may also have an impact in bringing down the overall score. Overall satisfaction was reasonably high for Qtr.1 21/22 at 60.3%, however also experienced a decrease in satisfaction (-4.2% points). </w:t>
      </w:r>
    </w:p>
    <w:p w14:paraId="10C1E96B" w14:textId="3389162C" w:rsidR="00BA634F" w:rsidRDefault="00BA634F" w:rsidP="00BA634F">
      <w:pPr>
        <w:ind w:right="95"/>
        <w:jc w:val="both"/>
        <w:rPr>
          <w:rFonts w:ascii="Arial" w:hAnsi="Arial" w:cs="Arial"/>
          <w:color w:val="000000"/>
          <w:sz w:val="22"/>
          <w:szCs w:val="22"/>
        </w:rPr>
      </w:pPr>
    </w:p>
    <w:p w14:paraId="2B288A65" w14:textId="6CB37046" w:rsidR="00BA634F" w:rsidRPr="00305D17" w:rsidRDefault="00BA634F" w:rsidP="00305D17">
      <w:pPr>
        <w:ind w:right="95"/>
        <w:jc w:val="both"/>
        <w:rPr>
          <w:rFonts w:ascii="Arial" w:hAnsi="Arial" w:cs="Arial"/>
          <w:b/>
          <w:bCs/>
          <w:color w:val="000000"/>
          <w:sz w:val="22"/>
          <w:szCs w:val="22"/>
        </w:rPr>
      </w:pPr>
      <w:r w:rsidRPr="00305D17">
        <w:rPr>
          <w:rFonts w:ascii="Arial" w:hAnsi="Arial" w:cs="Arial"/>
          <w:b/>
          <w:bCs/>
          <w:color w:val="000000"/>
          <w:sz w:val="22"/>
          <w:szCs w:val="22"/>
        </w:rPr>
        <w:t xml:space="preserve">Anti-social behaviour </w:t>
      </w:r>
      <w:r w:rsidR="007D25E6">
        <w:rPr>
          <w:rFonts w:ascii="Arial" w:hAnsi="Arial" w:cs="Arial"/>
          <w:b/>
          <w:bCs/>
          <w:color w:val="000000"/>
          <w:sz w:val="22"/>
          <w:szCs w:val="22"/>
        </w:rPr>
        <w:t xml:space="preserve">victim </w:t>
      </w:r>
      <w:r w:rsidRPr="00305D17">
        <w:rPr>
          <w:rFonts w:ascii="Arial" w:hAnsi="Arial" w:cs="Arial"/>
          <w:b/>
          <w:bCs/>
          <w:color w:val="000000"/>
          <w:sz w:val="22"/>
          <w:szCs w:val="22"/>
        </w:rPr>
        <w:t>satisfaction</w:t>
      </w:r>
    </w:p>
    <w:p w14:paraId="064059C3" w14:textId="672CC866" w:rsidR="00305D17" w:rsidRDefault="00305D17" w:rsidP="00305D17">
      <w:pPr>
        <w:ind w:right="95"/>
        <w:jc w:val="both"/>
        <w:rPr>
          <w:rFonts w:ascii="Arial" w:hAnsi="Arial" w:cs="Arial"/>
          <w:color w:val="000000"/>
          <w:sz w:val="22"/>
          <w:szCs w:val="22"/>
        </w:rPr>
      </w:pPr>
    </w:p>
    <w:p w14:paraId="3C83AB57" w14:textId="75D5F792" w:rsidR="007D25E6" w:rsidRDefault="007D25E6" w:rsidP="00305D17">
      <w:pPr>
        <w:ind w:left="360" w:right="95"/>
        <w:jc w:val="both"/>
        <w:rPr>
          <w:rFonts w:ascii="Arial" w:hAnsi="Arial" w:cs="Arial"/>
          <w:color w:val="000000"/>
          <w:sz w:val="22"/>
          <w:szCs w:val="22"/>
        </w:rPr>
      </w:pPr>
      <w:r w:rsidRPr="00305D17">
        <w:rPr>
          <w:rFonts w:ascii="Arial" w:hAnsi="Arial" w:cs="Arial"/>
          <w:noProof/>
          <w:color w:val="000000"/>
          <w:sz w:val="22"/>
          <w:szCs w:val="22"/>
        </w:rPr>
        <w:drawing>
          <wp:anchor distT="0" distB="0" distL="114300" distR="114300" simplePos="0" relativeHeight="251683840" behindDoc="0" locked="0" layoutInCell="1" allowOverlap="1" wp14:anchorId="6E41E60C" wp14:editId="3A927752">
            <wp:simplePos x="0" y="0"/>
            <wp:positionH relativeFrom="margin">
              <wp:align>left</wp:align>
            </wp:positionH>
            <wp:positionV relativeFrom="paragraph">
              <wp:posOffset>6350</wp:posOffset>
            </wp:positionV>
            <wp:extent cx="1943100" cy="243840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943100" cy="2438400"/>
                    </a:xfrm>
                    <a:prstGeom prst="rect">
                      <a:avLst/>
                    </a:prstGeom>
                  </pic:spPr>
                </pic:pic>
              </a:graphicData>
            </a:graphic>
            <wp14:sizeRelH relativeFrom="page">
              <wp14:pctWidth>0</wp14:pctWidth>
            </wp14:sizeRelH>
            <wp14:sizeRelV relativeFrom="page">
              <wp14:pctHeight>0</wp14:pctHeight>
            </wp14:sizeRelV>
          </wp:anchor>
        </w:drawing>
      </w:r>
      <w:r w:rsidRPr="007D25E6">
        <w:rPr>
          <w:rFonts w:ascii="Arial" w:hAnsi="Arial" w:cs="Arial"/>
          <w:color w:val="000000"/>
          <w:sz w:val="22"/>
          <w:szCs w:val="22"/>
        </w:rPr>
        <w:t>Overall satisfaction displayed a fairly large decrease this quarter (-6.5% points, 63.3%), whilst initial contact (-6.2% points, 64.4%) revealed a slightly smaller decrease. This quarter, both overall and initial contact satisfaction performed below the overall force satisfaction for YE 20/21 (67.4%). Inconsistent results suggest respondents are receiving a differing service depending on the quarter.</w:t>
      </w:r>
    </w:p>
    <w:p w14:paraId="172E343B" w14:textId="77777777" w:rsidR="007D25E6" w:rsidRDefault="007D25E6" w:rsidP="00305D17">
      <w:pPr>
        <w:ind w:left="360" w:right="95"/>
        <w:jc w:val="both"/>
        <w:rPr>
          <w:rFonts w:ascii="Arial" w:hAnsi="Arial" w:cs="Arial"/>
          <w:color w:val="000000"/>
          <w:sz w:val="22"/>
          <w:szCs w:val="22"/>
        </w:rPr>
      </w:pPr>
    </w:p>
    <w:p w14:paraId="612D3FB3" w14:textId="179D22EE" w:rsidR="00A265FE" w:rsidRDefault="007D25E6" w:rsidP="00BA634F">
      <w:pPr>
        <w:ind w:right="95"/>
        <w:jc w:val="both"/>
        <w:rPr>
          <w:rFonts w:ascii="Arial" w:hAnsi="Arial" w:cs="Arial"/>
          <w:color w:val="000000"/>
          <w:sz w:val="22"/>
          <w:szCs w:val="22"/>
        </w:rPr>
      </w:pPr>
      <w:r w:rsidRPr="007D25E6">
        <w:rPr>
          <w:rFonts w:ascii="Arial" w:hAnsi="Arial" w:cs="Arial"/>
          <w:color w:val="000000"/>
          <w:sz w:val="22"/>
          <w:szCs w:val="22"/>
        </w:rPr>
        <w:t>Treatment (+5.6% points, 68.9%) was the only workflow to increase this quarter. Kept informed displayed the largest decrease (-21.0% points, 36.1%) with actions taken also displaying a large decrease (-11.7% points, 68.3%). The ASB workflow had a fairly large decrease (-7.7% points, 59.0%), this quarter. Of notabl</w:t>
      </w:r>
      <w:r w:rsidR="007C1E56">
        <w:rPr>
          <w:rFonts w:ascii="Arial" w:hAnsi="Arial" w:cs="Arial"/>
          <w:color w:val="000000"/>
          <w:sz w:val="22"/>
          <w:szCs w:val="22"/>
        </w:rPr>
        <w:t>e</w:t>
      </w:r>
      <w:r w:rsidRPr="007D25E6">
        <w:rPr>
          <w:rFonts w:ascii="Arial" w:hAnsi="Arial" w:cs="Arial"/>
          <w:color w:val="000000"/>
          <w:sz w:val="22"/>
          <w:szCs w:val="22"/>
        </w:rPr>
        <w:t xml:space="preserve"> concern is the kept informed satisfaction result, </w:t>
      </w:r>
      <w:r w:rsidR="007C1E56">
        <w:rPr>
          <w:rFonts w:ascii="Arial" w:hAnsi="Arial" w:cs="Arial"/>
          <w:color w:val="000000"/>
          <w:sz w:val="22"/>
          <w:szCs w:val="22"/>
        </w:rPr>
        <w:t xml:space="preserve">where </w:t>
      </w:r>
      <w:r w:rsidRPr="007D25E6">
        <w:rPr>
          <w:rFonts w:ascii="Arial" w:hAnsi="Arial" w:cs="Arial"/>
          <w:color w:val="000000"/>
          <w:sz w:val="22"/>
          <w:szCs w:val="22"/>
        </w:rPr>
        <w:t>more respondents were dissatisfied than were satisfied with just one in three respondents satisfied with how they were communicated with and kept up to date with during their ASB issue.</w:t>
      </w:r>
    </w:p>
    <w:p w14:paraId="3A6ABFA5" w14:textId="2C46DD02" w:rsidR="00A265FE" w:rsidRDefault="00A265FE" w:rsidP="00BA634F">
      <w:pPr>
        <w:ind w:right="95"/>
        <w:jc w:val="both"/>
        <w:rPr>
          <w:rFonts w:ascii="Arial" w:hAnsi="Arial" w:cs="Arial"/>
          <w:color w:val="000000"/>
          <w:sz w:val="22"/>
          <w:szCs w:val="22"/>
        </w:rPr>
      </w:pPr>
    </w:p>
    <w:p w14:paraId="0A2CFC42" w14:textId="77777777" w:rsidR="00A265FE" w:rsidRDefault="00A265FE">
      <w:pPr>
        <w:spacing w:after="160" w:line="259" w:lineRule="auto"/>
        <w:rPr>
          <w:rFonts w:ascii="Arial" w:hAnsi="Arial" w:cs="Arial"/>
          <w:b/>
          <w:bCs/>
          <w:color w:val="000000"/>
          <w:sz w:val="22"/>
          <w:szCs w:val="22"/>
        </w:rPr>
      </w:pPr>
      <w:r>
        <w:rPr>
          <w:rFonts w:ascii="Arial" w:hAnsi="Arial" w:cs="Arial"/>
          <w:b/>
          <w:bCs/>
          <w:color w:val="000000"/>
          <w:sz w:val="22"/>
          <w:szCs w:val="22"/>
        </w:rPr>
        <w:br w:type="page"/>
      </w:r>
    </w:p>
    <w:p w14:paraId="5657AD84" w14:textId="70BC7DA4" w:rsidR="00A265FE" w:rsidRPr="00305D17" w:rsidRDefault="00A265FE" w:rsidP="00A265FE">
      <w:pPr>
        <w:ind w:right="95"/>
        <w:jc w:val="both"/>
        <w:rPr>
          <w:rFonts w:ascii="Arial" w:hAnsi="Arial" w:cs="Arial"/>
          <w:b/>
          <w:bCs/>
          <w:color w:val="000000"/>
          <w:sz w:val="22"/>
          <w:szCs w:val="22"/>
        </w:rPr>
      </w:pPr>
      <w:r>
        <w:rPr>
          <w:rFonts w:ascii="Arial" w:hAnsi="Arial" w:cs="Arial"/>
          <w:b/>
          <w:bCs/>
          <w:color w:val="000000"/>
          <w:sz w:val="22"/>
          <w:szCs w:val="22"/>
        </w:rPr>
        <w:lastRenderedPageBreak/>
        <w:t>Missing persons</w:t>
      </w:r>
    </w:p>
    <w:p w14:paraId="7CA887C0" w14:textId="77777777" w:rsidR="00A265FE" w:rsidRDefault="00A265FE" w:rsidP="00A265FE">
      <w:pPr>
        <w:ind w:right="95"/>
        <w:jc w:val="both"/>
        <w:rPr>
          <w:rFonts w:ascii="Arial" w:hAnsi="Arial" w:cs="Arial"/>
          <w:color w:val="000000"/>
          <w:sz w:val="22"/>
          <w:szCs w:val="22"/>
        </w:rPr>
      </w:pPr>
    </w:p>
    <w:p w14:paraId="0FBAB457" w14:textId="07E180D3" w:rsidR="00A265FE" w:rsidRDefault="00A265FE" w:rsidP="00A265FE">
      <w:pPr>
        <w:ind w:right="95"/>
        <w:jc w:val="both"/>
        <w:rPr>
          <w:rFonts w:ascii="Arial" w:hAnsi="Arial" w:cs="Arial"/>
          <w:color w:val="000000"/>
          <w:sz w:val="22"/>
          <w:szCs w:val="22"/>
        </w:rPr>
      </w:pPr>
      <w:r w:rsidRPr="00A265FE">
        <w:rPr>
          <w:rFonts w:ascii="Arial" w:hAnsi="Arial" w:cs="Arial"/>
          <w:noProof/>
          <w:color w:val="000000"/>
          <w:sz w:val="22"/>
          <w:szCs w:val="22"/>
        </w:rPr>
        <w:drawing>
          <wp:anchor distT="0" distB="0" distL="114300" distR="114300" simplePos="0" relativeHeight="251684864" behindDoc="0" locked="0" layoutInCell="1" allowOverlap="1" wp14:anchorId="3B511883" wp14:editId="2567C3CD">
            <wp:simplePos x="0" y="0"/>
            <wp:positionH relativeFrom="column">
              <wp:posOffset>0</wp:posOffset>
            </wp:positionH>
            <wp:positionV relativeFrom="paragraph">
              <wp:posOffset>2540</wp:posOffset>
            </wp:positionV>
            <wp:extent cx="1952898" cy="2438740"/>
            <wp:effectExtent l="0" t="0" r="952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952898" cy="2438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sz w:val="22"/>
          <w:szCs w:val="22"/>
        </w:rPr>
        <w:t>The v</w:t>
      </w:r>
      <w:r w:rsidRPr="00A265FE">
        <w:rPr>
          <w:rFonts w:ascii="Arial" w:hAnsi="Arial" w:cs="Arial"/>
          <w:color w:val="000000"/>
          <w:sz w:val="22"/>
          <w:szCs w:val="22"/>
        </w:rPr>
        <w:t>olume of missing persons ha</w:t>
      </w:r>
      <w:r>
        <w:rPr>
          <w:rFonts w:ascii="Arial" w:hAnsi="Arial" w:cs="Arial"/>
          <w:color w:val="000000"/>
          <w:sz w:val="22"/>
          <w:szCs w:val="22"/>
        </w:rPr>
        <w:t>s</w:t>
      </w:r>
      <w:r w:rsidRPr="00A265FE">
        <w:rPr>
          <w:rFonts w:ascii="Arial" w:hAnsi="Arial" w:cs="Arial"/>
          <w:color w:val="000000"/>
          <w:sz w:val="22"/>
          <w:szCs w:val="22"/>
        </w:rPr>
        <w:t xml:space="preserve"> been increasing since May 2021 with the volumes of those person missing marked as repeat MISPERS also increasing at the same time.</w:t>
      </w:r>
    </w:p>
    <w:p w14:paraId="3C214AA9" w14:textId="77777777" w:rsidR="00A265FE" w:rsidRPr="00A265FE" w:rsidRDefault="00A265FE" w:rsidP="00A265FE">
      <w:pPr>
        <w:ind w:right="95"/>
        <w:jc w:val="both"/>
        <w:rPr>
          <w:rFonts w:ascii="Arial" w:hAnsi="Arial" w:cs="Arial"/>
          <w:color w:val="000000"/>
          <w:sz w:val="22"/>
          <w:szCs w:val="22"/>
        </w:rPr>
      </w:pPr>
    </w:p>
    <w:p w14:paraId="08A5292D" w14:textId="124B6190" w:rsidR="00A265FE" w:rsidRPr="00A265FE" w:rsidRDefault="00A265FE" w:rsidP="00A265FE">
      <w:pPr>
        <w:ind w:right="95"/>
        <w:jc w:val="both"/>
        <w:rPr>
          <w:rFonts w:ascii="Arial" w:hAnsi="Arial" w:cs="Arial"/>
          <w:color w:val="000000"/>
          <w:sz w:val="22"/>
          <w:szCs w:val="22"/>
        </w:rPr>
      </w:pPr>
      <w:r w:rsidRPr="00A265FE">
        <w:rPr>
          <w:rFonts w:ascii="Arial" w:hAnsi="Arial" w:cs="Arial"/>
          <w:color w:val="000000"/>
          <w:sz w:val="22"/>
          <w:szCs w:val="22"/>
        </w:rPr>
        <w:t xml:space="preserve">This </w:t>
      </w:r>
      <w:r>
        <w:rPr>
          <w:rFonts w:ascii="Arial" w:hAnsi="Arial" w:cs="Arial"/>
          <w:color w:val="000000"/>
          <w:sz w:val="22"/>
          <w:szCs w:val="22"/>
        </w:rPr>
        <w:t xml:space="preserve">increase </w:t>
      </w:r>
      <w:r w:rsidRPr="00A265FE">
        <w:rPr>
          <w:rFonts w:ascii="Arial" w:hAnsi="Arial" w:cs="Arial"/>
          <w:color w:val="000000"/>
          <w:sz w:val="22"/>
          <w:szCs w:val="22"/>
        </w:rPr>
        <w:t>has resulted in an increasing repeat missing rate which has brought us back to a similar position as last year</w:t>
      </w:r>
      <w:r>
        <w:rPr>
          <w:rFonts w:ascii="Arial" w:hAnsi="Arial" w:cs="Arial"/>
          <w:color w:val="000000"/>
          <w:sz w:val="22"/>
          <w:szCs w:val="22"/>
        </w:rPr>
        <w:t xml:space="preserve"> (down 0.9 percentage points)</w:t>
      </w:r>
      <w:r w:rsidRPr="00A265FE">
        <w:rPr>
          <w:rFonts w:ascii="Arial" w:hAnsi="Arial" w:cs="Arial"/>
          <w:color w:val="000000"/>
          <w:sz w:val="22"/>
          <w:szCs w:val="22"/>
        </w:rPr>
        <w:t>. If these volumes continue then we will see a percentage increase in repeat missing that is higher than last year – particularly as last year values will start to include low volumes of repeat during lockdowns 2 and 3.</w:t>
      </w:r>
    </w:p>
    <w:p w14:paraId="43296655" w14:textId="0251BAA3" w:rsidR="00A265FE" w:rsidRDefault="00A265FE" w:rsidP="00A265FE">
      <w:pPr>
        <w:ind w:right="95"/>
        <w:jc w:val="both"/>
        <w:rPr>
          <w:rFonts w:ascii="Arial" w:hAnsi="Arial" w:cs="Arial"/>
          <w:color w:val="000000"/>
          <w:sz w:val="22"/>
          <w:szCs w:val="22"/>
        </w:rPr>
      </w:pPr>
    </w:p>
    <w:p w14:paraId="1471BF35" w14:textId="77777777" w:rsidR="007C1E56" w:rsidRPr="00A265FE" w:rsidRDefault="007C1E56" w:rsidP="00A265FE">
      <w:pPr>
        <w:ind w:right="95"/>
        <w:jc w:val="both"/>
        <w:rPr>
          <w:rFonts w:ascii="Arial" w:hAnsi="Arial" w:cs="Arial"/>
          <w:color w:val="000000"/>
          <w:sz w:val="22"/>
          <w:szCs w:val="22"/>
        </w:rPr>
      </w:pPr>
    </w:p>
    <w:p w14:paraId="2647B38E" w14:textId="77777777" w:rsidR="00A265FE" w:rsidRPr="00A265FE" w:rsidRDefault="00A265FE" w:rsidP="00A265FE">
      <w:pPr>
        <w:ind w:right="95"/>
        <w:jc w:val="both"/>
        <w:rPr>
          <w:rFonts w:ascii="Arial" w:hAnsi="Arial" w:cs="Arial"/>
          <w:color w:val="000000"/>
          <w:sz w:val="22"/>
          <w:szCs w:val="22"/>
        </w:rPr>
      </w:pPr>
    </w:p>
    <w:p w14:paraId="27C01EE9" w14:textId="77777777" w:rsidR="00A265FE" w:rsidRPr="00A265FE" w:rsidRDefault="00A265FE" w:rsidP="00A265FE">
      <w:pPr>
        <w:ind w:right="95"/>
        <w:jc w:val="both"/>
        <w:rPr>
          <w:rFonts w:ascii="Arial" w:hAnsi="Arial" w:cs="Arial"/>
          <w:color w:val="000000"/>
          <w:sz w:val="22"/>
          <w:szCs w:val="22"/>
        </w:rPr>
      </w:pPr>
    </w:p>
    <w:p w14:paraId="106E9FB2" w14:textId="6A595F14" w:rsidR="00A265FE" w:rsidRDefault="00A265FE" w:rsidP="00A265FE">
      <w:pPr>
        <w:ind w:right="95"/>
        <w:jc w:val="both"/>
        <w:rPr>
          <w:rFonts w:ascii="Arial" w:hAnsi="Arial" w:cs="Arial"/>
          <w:color w:val="000000"/>
          <w:sz w:val="22"/>
          <w:szCs w:val="22"/>
        </w:rPr>
      </w:pPr>
    </w:p>
    <w:p w14:paraId="01A16134" w14:textId="61727BC3" w:rsidR="00A265FE" w:rsidRDefault="00A265FE" w:rsidP="00A265FE">
      <w:pPr>
        <w:ind w:right="95"/>
        <w:jc w:val="both"/>
        <w:rPr>
          <w:rFonts w:ascii="Arial" w:hAnsi="Arial" w:cs="Arial"/>
          <w:color w:val="000000"/>
          <w:sz w:val="22"/>
          <w:szCs w:val="22"/>
        </w:rPr>
      </w:pPr>
      <w:r>
        <w:rPr>
          <w:rFonts w:ascii="Arial" w:hAnsi="Arial" w:cs="Arial"/>
          <w:b/>
          <w:bCs/>
          <w:color w:val="000000"/>
          <w:sz w:val="22"/>
          <w:szCs w:val="22"/>
        </w:rPr>
        <w:t>Killed and Seriously Injured</w:t>
      </w:r>
    </w:p>
    <w:p w14:paraId="71CF55B7" w14:textId="3A183183" w:rsidR="00A265FE" w:rsidRDefault="00A265FE" w:rsidP="00A265FE">
      <w:pPr>
        <w:ind w:right="95"/>
        <w:jc w:val="both"/>
        <w:rPr>
          <w:rFonts w:ascii="Arial" w:hAnsi="Arial" w:cs="Arial"/>
          <w:color w:val="000000"/>
          <w:sz w:val="22"/>
          <w:szCs w:val="22"/>
        </w:rPr>
      </w:pPr>
    </w:p>
    <w:p w14:paraId="5464C5D1" w14:textId="3950C162" w:rsidR="00A265FE" w:rsidRDefault="00A265FE" w:rsidP="00A265FE">
      <w:pPr>
        <w:ind w:right="95"/>
        <w:jc w:val="both"/>
        <w:rPr>
          <w:rFonts w:ascii="Arial" w:hAnsi="Arial" w:cs="Arial"/>
          <w:color w:val="000000"/>
          <w:sz w:val="22"/>
          <w:szCs w:val="22"/>
        </w:rPr>
      </w:pPr>
      <w:r w:rsidRPr="00A265FE">
        <w:rPr>
          <w:rFonts w:ascii="Arial" w:hAnsi="Arial" w:cs="Arial"/>
          <w:noProof/>
          <w:color w:val="000000"/>
          <w:sz w:val="22"/>
          <w:szCs w:val="22"/>
        </w:rPr>
        <w:drawing>
          <wp:anchor distT="0" distB="0" distL="114300" distR="114300" simplePos="0" relativeHeight="251685888" behindDoc="0" locked="0" layoutInCell="1" allowOverlap="1" wp14:anchorId="1249F730" wp14:editId="0DEDF2B2">
            <wp:simplePos x="0" y="0"/>
            <wp:positionH relativeFrom="column">
              <wp:posOffset>0</wp:posOffset>
            </wp:positionH>
            <wp:positionV relativeFrom="paragraph">
              <wp:posOffset>-3175</wp:posOffset>
            </wp:positionV>
            <wp:extent cx="1933845" cy="2410161"/>
            <wp:effectExtent l="0" t="0" r="9525"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933845" cy="2410161"/>
                    </a:xfrm>
                    <a:prstGeom prst="rect">
                      <a:avLst/>
                    </a:prstGeom>
                  </pic:spPr>
                </pic:pic>
              </a:graphicData>
            </a:graphic>
            <wp14:sizeRelH relativeFrom="page">
              <wp14:pctWidth>0</wp14:pctWidth>
            </wp14:sizeRelH>
            <wp14:sizeRelV relativeFrom="page">
              <wp14:pctHeight>0</wp14:pctHeight>
            </wp14:sizeRelV>
          </wp:anchor>
        </w:drawing>
      </w:r>
      <w:r w:rsidRPr="00A265FE">
        <w:rPr>
          <w:rFonts w:ascii="Arial" w:hAnsi="Arial" w:cs="Arial"/>
          <w:color w:val="000000"/>
          <w:sz w:val="22"/>
          <w:szCs w:val="22"/>
        </w:rPr>
        <w:t xml:space="preserve">Data </w:t>
      </w:r>
      <w:r>
        <w:rPr>
          <w:rFonts w:ascii="Arial" w:hAnsi="Arial" w:cs="Arial"/>
          <w:color w:val="000000"/>
          <w:sz w:val="22"/>
          <w:szCs w:val="22"/>
        </w:rPr>
        <w:t xml:space="preserve">on killed and seriously injured has been </w:t>
      </w:r>
      <w:r w:rsidRPr="00A265FE">
        <w:rPr>
          <w:rFonts w:ascii="Arial" w:hAnsi="Arial" w:cs="Arial"/>
          <w:color w:val="000000"/>
          <w:sz w:val="22"/>
          <w:szCs w:val="22"/>
        </w:rPr>
        <w:t>provided by Sussex Safer Roads Partnership to the end of May 2021</w:t>
      </w:r>
      <w:r>
        <w:rPr>
          <w:rFonts w:ascii="Arial" w:hAnsi="Arial" w:cs="Arial"/>
          <w:color w:val="000000"/>
          <w:sz w:val="22"/>
          <w:szCs w:val="22"/>
        </w:rPr>
        <w:t>. The results sho</w:t>
      </w:r>
      <w:r w:rsidRPr="00A265FE">
        <w:rPr>
          <w:rFonts w:ascii="Arial" w:hAnsi="Arial" w:cs="Arial"/>
          <w:color w:val="000000"/>
          <w:sz w:val="22"/>
          <w:szCs w:val="22"/>
        </w:rPr>
        <w:t xml:space="preserve">w that the number of </w:t>
      </w:r>
      <w:r>
        <w:rPr>
          <w:rFonts w:ascii="Arial" w:hAnsi="Arial" w:cs="Arial"/>
          <w:color w:val="000000"/>
          <w:sz w:val="22"/>
          <w:szCs w:val="22"/>
        </w:rPr>
        <w:t>casualties</w:t>
      </w:r>
      <w:r w:rsidRPr="00A265FE">
        <w:rPr>
          <w:rFonts w:ascii="Arial" w:hAnsi="Arial" w:cs="Arial"/>
          <w:color w:val="000000"/>
          <w:sz w:val="22"/>
          <w:szCs w:val="22"/>
        </w:rPr>
        <w:t xml:space="preserve"> for KSIs is down 2</w:t>
      </w:r>
      <w:r>
        <w:rPr>
          <w:rFonts w:ascii="Arial" w:hAnsi="Arial" w:cs="Arial"/>
          <w:color w:val="000000"/>
          <w:sz w:val="22"/>
          <w:szCs w:val="22"/>
        </w:rPr>
        <w:t>3</w:t>
      </w:r>
      <w:r w:rsidRPr="00A265FE">
        <w:rPr>
          <w:rFonts w:ascii="Arial" w:hAnsi="Arial" w:cs="Arial"/>
          <w:color w:val="000000"/>
          <w:sz w:val="22"/>
          <w:szCs w:val="22"/>
        </w:rPr>
        <w:t>.</w:t>
      </w:r>
      <w:r>
        <w:rPr>
          <w:rFonts w:ascii="Arial" w:hAnsi="Arial" w:cs="Arial"/>
          <w:color w:val="000000"/>
          <w:sz w:val="22"/>
          <w:szCs w:val="22"/>
        </w:rPr>
        <w:t>3</w:t>
      </w:r>
      <w:r w:rsidRPr="00A265FE">
        <w:rPr>
          <w:rFonts w:ascii="Arial" w:hAnsi="Arial" w:cs="Arial"/>
          <w:color w:val="000000"/>
          <w:sz w:val="22"/>
          <w:szCs w:val="22"/>
        </w:rPr>
        <w:t xml:space="preserve">5% compared to last year.  </w:t>
      </w:r>
    </w:p>
    <w:p w14:paraId="6A17AB29" w14:textId="77777777" w:rsidR="00A265FE" w:rsidRPr="00A265FE" w:rsidRDefault="00A265FE" w:rsidP="00A265FE">
      <w:pPr>
        <w:ind w:right="95"/>
        <w:jc w:val="both"/>
        <w:rPr>
          <w:rFonts w:ascii="Arial" w:hAnsi="Arial" w:cs="Arial"/>
          <w:color w:val="000000"/>
          <w:sz w:val="22"/>
          <w:szCs w:val="22"/>
        </w:rPr>
      </w:pPr>
    </w:p>
    <w:p w14:paraId="3905D8CA" w14:textId="6AC10C60" w:rsidR="00A265FE" w:rsidRPr="00A265FE" w:rsidRDefault="00A265FE" w:rsidP="00A265FE">
      <w:pPr>
        <w:ind w:right="95"/>
        <w:jc w:val="both"/>
        <w:rPr>
          <w:rFonts w:ascii="Arial" w:hAnsi="Arial" w:cs="Arial"/>
          <w:color w:val="000000"/>
          <w:sz w:val="22"/>
          <w:szCs w:val="22"/>
        </w:rPr>
      </w:pPr>
      <w:r>
        <w:rPr>
          <w:rFonts w:ascii="Arial" w:hAnsi="Arial" w:cs="Arial"/>
          <w:color w:val="000000"/>
          <w:sz w:val="22"/>
          <w:szCs w:val="22"/>
        </w:rPr>
        <w:t>The</w:t>
      </w:r>
      <w:r w:rsidRPr="00A265FE">
        <w:rPr>
          <w:rFonts w:ascii="Arial" w:hAnsi="Arial" w:cs="Arial"/>
          <w:color w:val="000000"/>
          <w:sz w:val="22"/>
          <w:szCs w:val="22"/>
        </w:rPr>
        <w:t xml:space="preserve"> month</w:t>
      </w:r>
      <w:r w:rsidR="007C1E56">
        <w:rPr>
          <w:rFonts w:ascii="Arial" w:hAnsi="Arial" w:cs="Arial"/>
          <w:color w:val="000000"/>
          <w:sz w:val="22"/>
          <w:szCs w:val="22"/>
        </w:rPr>
        <w:t>s</w:t>
      </w:r>
      <w:r>
        <w:rPr>
          <w:rFonts w:ascii="Arial" w:hAnsi="Arial" w:cs="Arial"/>
          <w:color w:val="000000"/>
          <w:sz w:val="22"/>
          <w:szCs w:val="22"/>
        </w:rPr>
        <w:t xml:space="preserve"> up to May 2021</w:t>
      </w:r>
      <w:r w:rsidRPr="00A265FE">
        <w:rPr>
          <w:rFonts w:ascii="Arial" w:hAnsi="Arial" w:cs="Arial"/>
          <w:color w:val="000000"/>
          <w:sz w:val="22"/>
          <w:szCs w:val="22"/>
        </w:rPr>
        <w:t xml:space="preserve"> have been below the two year average but there is potential to see </w:t>
      </w:r>
      <w:r>
        <w:rPr>
          <w:rFonts w:ascii="Arial" w:hAnsi="Arial" w:cs="Arial"/>
          <w:color w:val="000000"/>
          <w:sz w:val="22"/>
          <w:szCs w:val="22"/>
        </w:rPr>
        <w:t xml:space="preserve">these </w:t>
      </w:r>
      <w:r w:rsidRPr="00A265FE">
        <w:rPr>
          <w:rFonts w:ascii="Arial" w:hAnsi="Arial" w:cs="Arial"/>
          <w:color w:val="000000"/>
          <w:sz w:val="22"/>
          <w:szCs w:val="22"/>
        </w:rPr>
        <w:t>volumes increase in June, July and August due to the end of COVID19 restrictions and increased travel both for work and holidays.</w:t>
      </w:r>
    </w:p>
    <w:p w14:paraId="305A8C82" w14:textId="77777777" w:rsidR="00A265FE" w:rsidRPr="00A265FE" w:rsidRDefault="00A265FE" w:rsidP="00A265FE">
      <w:pPr>
        <w:ind w:right="95"/>
        <w:jc w:val="both"/>
        <w:rPr>
          <w:rFonts w:ascii="Arial" w:hAnsi="Arial" w:cs="Arial"/>
          <w:color w:val="000000"/>
          <w:sz w:val="22"/>
          <w:szCs w:val="22"/>
        </w:rPr>
      </w:pPr>
    </w:p>
    <w:p w14:paraId="1CCD29E0" w14:textId="77777777" w:rsidR="00A265FE" w:rsidRPr="00A265FE" w:rsidRDefault="00A265FE" w:rsidP="00A265FE">
      <w:pPr>
        <w:ind w:right="95"/>
        <w:jc w:val="both"/>
        <w:rPr>
          <w:rFonts w:ascii="Arial" w:hAnsi="Arial" w:cs="Arial"/>
          <w:color w:val="000000"/>
          <w:sz w:val="22"/>
          <w:szCs w:val="22"/>
        </w:rPr>
      </w:pPr>
    </w:p>
    <w:p w14:paraId="4D3034F2" w14:textId="05CC3744" w:rsidR="00A265FE" w:rsidRPr="00A265FE" w:rsidRDefault="00A265FE" w:rsidP="00A265FE">
      <w:pPr>
        <w:ind w:right="95"/>
        <w:jc w:val="both"/>
        <w:rPr>
          <w:rFonts w:ascii="Arial" w:hAnsi="Arial" w:cs="Arial"/>
          <w:color w:val="000000"/>
          <w:sz w:val="22"/>
          <w:szCs w:val="22"/>
        </w:rPr>
      </w:pPr>
      <w:r w:rsidRPr="00A265FE">
        <w:rPr>
          <w:rFonts w:ascii="Arial" w:hAnsi="Arial" w:cs="Arial"/>
          <w:color w:val="000000"/>
          <w:sz w:val="22"/>
          <w:szCs w:val="22"/>
        </w:rPr>
        <w:t>.</w:t>
      </w:r>
    </w:p>
    <w:p w14:paraId="7EF13B57" w14:textId="77777777" w:rsidR="00A265FE" w:rsidRPr="00A265FE" w:rsidRDefault="00A265FE" w:rsidP="00A265FE">
      <w:pPr>
        <w:ind w:right="95"/>
        <w:jc w:val="both"/>
        <w:rPr>
          <w:rFonts w:ascii="Arial" w:hAnsi="Arial" w:cs="Arial"/>
          <w:color w:val="000000"/>
          <w:sz w:val="22"/>
          <w:szCs w:val="22"/>
        </w:rPr>
      </w:pPr>
    </w:p>
    <w:p w14:paraId="359954D1" w14:textId="077E63FB" w:rsidR="00A265FE" w:rsidRDefault="00A265FE" w:rsidP="00A265FE">
      <w:pPr>
        <w:ind w:right="95"/>
        <w:jc w:val="both"/>
        <w:rPr>
          <w:rFonts w:ascii="Arial" w:hAnsi="Arial" w:cs="Arial"/>
          <w:color w:val="000000"/>
          <w:sz w:val="22"/>
          <w:szCs w:val="22"/>
        </w:rPr>
      </w:pPr>
    </w:p>
    <w:p w14:paraId="7F1DA1DB" w14:textId="77777777" w:rsidR="008C1551" w:rsidRDefault="008C1551">
      <w:pPr>
        <w:spacing w:after="160" w:line="259" w:lineRule="auto"/>
        <w:rPr>
          <w:rFonts w:ascii="Arial" w:hAnsi="Arial" w:cs="Arial"/>
          <w:b/>
          <w:bCs/>
          <w:color w:val="000000"/>
          <w:sz w:val="22"/>
          <w:szCs w:val="22"/>
        </w:rPr>
      </w:pPr>
      <w:r>
        <w:rPr>
          <w:rFonts w:ascii="Arial" w:hAnsi="Arial" w:cs="Arial"/>
          <w:b/>
          <w:bCs/>
          <w:color w:val="000000"/>
          <w:sz w:val="22"/>
          <w:szCs w:val="22"/>
        </w:rPr>
        <w:br w:type="page"/>
      </w:r>
    </w:p>
    <w:p w14:paraId="3DECF793" w14:textId="4835C9CA" w:rsidR="008C1551" w:rsidRDefault="008C1551" w:rsidP="008C1551">
      <w:pPr>
        <w:ind w:right="95"/>
        <w:jc w:val="both"/>
        <w:rPr>
          <w:rFonts w:ascii="Arial" w:hAnsi="Arial" w:cs="Arial"/>
          <w:b/>
          <w:bCs/>
          <w:color w:val="000000"/>
          <w:sz w:val="22"/>
          <w:szCs w:val="22"/>
        </w:rPr>
      </w:pPr>
      <w:r>
        <w:rPr>
          <w:rFonts w:ascii="Arial" w:hAnsi="Arial" w:cs="Arial"/>
          <w:b/>
          <w:bCs/>
          <w:color w:val="000000"/>
          <w:sz w:val="22"/>
          <w:szCs w:val="22"/>
        </w:rPr>
        <w:lastRenderedPageBreak/>
        <w:t>Contact 999 and 101 performance</w:t>
      </w:r>
    </w:p>
    <w:p w14:paraId="67C1C823" w14:textId="77777777" w:rsidR="008C1551" w:rsidRDefault="008C1551" w:rsidP="008C1551">
      <w:pPr>
        <w:ind w:right="95"/>
        <w:jc w:val="both"/>
        <w:rPr>
          <w:rFonts w:ascii="Arial" w:hAnsi="Arial" w:cs="Arial"/>
          <w:color w:val="000000"/>
          <w:sz w:val="22"/>
          <w:szCs w:val="22"/>
        </w:rPr>
      </w:pPr>
    </w:p>
    <w:p w14:paraId="4ABF145E" w14:textId="402708BE" w:rsidR="008C1551" w:rsidRPr="008C1551" w:rsidRDefault="008C1551" w:rsidP="008C1551">
      <w:pPr>
        <w:spacing w:after="160" w:line="259" w:lineRule="auto"/>
        <w:rPr>
          <w:rFonts w:ascii="Arial" w:hAnsi="Arial" w:cs="Arial"/>
          <w:color w:val="000000"/>
          <w:sz w:val="22"/>
          <w:szCs w:val="22"/>
        </w:rPr>
      </w:pPr>
      <w:r w:rsidRPr="008C1551">
        <w:rPr>
          <w:rFonts w:ascii="Arial" w:hAnsi="Arial" w:cs="Arial"/>
          <w:noProof/>
          <w:color w:val="000000"/>
          <w:sz w:val="22"/>
          <w:szCs w:val="22"/>
        </w:rPr>
        <w:drawing>
          <wp:anchor distT="0" distB="0" distL="114300" distR="114300" simplePos="0" relativeHeight="251686912" behindDoc="0" locked="0" layoutInCell="1" allowOverlap="1" wp14:anchorId="348747E7" wp14:editId="05C6F2B5">
            <wp:simplePos x="0" y="0"/>
            <wp:positionH relativeFrom="column">
              <wp:posOffset>0</wp:posOffset>
            </wp:positionH>
            <wp:positionV relativeFrom="paragraph">
              <wp:posOffset>2540</wp:posOffset>
            </wp:positionV>
            <wp:extent cx="2048161" cy="1790950"/>
            <wp:effectExtent l="0" t="0" r="9525"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2048161" cy="1790950"/>
                    </a:xfrm>
                    <a:prstGeom prst="rect">
                      <a:avLst/>
                    </a:prstGeom>
                  </pic:spPr>
                </pic:pic>
              </a:graphicData>
            </a:graphic>
            <wp14:sizeRelH relativeFrom="page">
              <wp14:pctWidth>0</wp14:pctWidth>
            </wp14:sizeRelH>
            <wp14:sizeRelV relativeFrom="page">
              <wp14:pctHeight>0</wp14:pctHeight>
            </wp14:sizeRelV>
          </wp:anchor>
        </w:drawing>
      </w:r>
      <w:r w:rsidRPr="008C1551">
        <w:rPr>
          <w:rFonts w:ascii="Arial" w:hAnsi="Arial" w:cs="Arial"/>
          <w:color w:val="000000"/>
          <w:sz w:val="22"/>
          <w:szCs w:val="22"/>
        </w:rPr>
        <w:t xml:space="preserve">999 calls answered within 10 seconds have reduced to 92% in the twelve months to Jul 21. </w:t>
      </w:r>
    </w:p>
    <w:p w14:paraId="20268F42" w14:textId="0B04B198" w:rsidR="008C1551" w:rsidRPr="008C1551" w:rsidRDefault="008C1551" w:rsidP="008C1551">
      <w:pPr>
        <w:spacing w:after="160" w:line="259" w:lineRule="auto"/>
        <w:rPr>
          <w:rFonts w:ascii="Arial" w:hAnsi="Arial" w:cs="Arial"/>
          <w:color w:val="000000"/>
          <w:sz w:val="22"/>
          <w:szCs w:val="22"/>
        </w:rPr>
      </w:pPr>
      <w:r w:rsidRPr="008C1551">
        <w:rPr>
          <w:rFonts w:ascii="Arial" w:hAnsi="Arial" w:cs="Arial"/>
          <w:color w:val="000000"/>
          <w:sz w:val="22"/>
          <w:szCs w:val="22"/>
        </w:rPr>
        <w:t>The %age answered in 10 seconds over the last two months has been below 90%</w:t>
      </w:r>
    </w:p>
    <w:p w14:paraId="70941D98" w14:textId="6F89972D" w:rsidR="008C1551" w:rsidRDefault="008C1551">
      <w:pPr>
        <w:spacing w:after="160" w:line="259" w:lineRule="auto"/>
        <w:rPr>
          <w:rFonts w:ascii="Arial" w:hAnsi="Arial" w:cs="Arial"/>
          <w:color w:val="000000"/>
          <w:sz w:val="22"/>
          <w:szCs w:val="22"/>
        </w:rPr>
      </w:pPr>
      <w:r w:rsidRPr="008C1551">
        <w:rPr>
          <w:rFonts w:ascii="Arial" w:hAnsi="Arial" w:cs="Arial"/>
          <w:color w:val="000000"/>
          <w:sz w:val="22"/>
          <w:szCs w:val="22"/>
        </w:rPr>
        <w:t xml:space="preserve">Since March this year, </w:t>
      </w:r>
      <w:r w:rsidR="007C1E56">
        <w:rPr>
          <w:rFonts w:ascii="Arial" w:hAnsi="Arial" w:cs="Arial"/>
          <w:color w:val="000000"/>
          <w:sz w:val="22"/>
          <w:szCs w:val="22"/>
        </w:rPr>
        <w:t>Surrey Police has</w:t>
      </w:r>
      <w:r w:rsidRPr="008C1551">
        <w:rPr>
          <w:rFonts w:ascii="Arial" w:hAnsi="Arial" w:cs="Arial"/>
          <w:color w:val="000000"/>
          <w:sz w:val="22"/>
          <w:szCs w:val="22"/>
        </w:rPr>
        <w:t xml:space="preserve"> seen an increase on 999 calls month on month as restrictions begin to ease, </w:t>
      </w:r>
      <w:r w:rsidR="007C1E56">
        <w:rPr>
          <w:rFonts w:ascii="Arial" w:hAnsi="Arial" w:cs="Arial"/>
          <w:color w:val="000000"/>
          <w:sz w:val="22"/>
          <w:szCs w:val="22"/>
        </w:rPr>
        <w:t>which</w:t>
      </w:r>
      <w:r w:rsidRPr="008C1551">
        <w:rPr>
          <w:rFonts w:ascii="Arial" w:hAnsi="Arial" w:cs="Arial"/>
          <w:color w:val="000000"/>
          <w:sz w:val="22"/>
          <w:szCs w:val="22"/>
        </w:rPr>
        <w:t xml:space="preserve"> has negatively impacted our number of calls answered within target (10 secs) with June and July being significantly low</w:t>
      </w:r>
      <w:r>
        <w:rPr>
          <w:rFonts w:ascii="Arial" w:hAnsi="Arial" w:cs="Arial"/>
          <w:color w:val="000000"/>
          <w:sz w:val="22"/>
          <w:szCs w:val="22"/>
        </w:rPr>
        <w:t xml:space="preserve">. </w:t>
      </w:r>
      <w:r w:rsidRPr="008C1551">
        <w:rPr>
          <w:rFonts w:ascii="Arial" w:hAnsi="Arial" w:cs="Arial"/>
          <w:color w:val="000000"/>
          <w:sz w:val="22"/>
          <w:szCs w:val="22"/>
        </w:rPr>
        <w:t>Last month 999 call performance (87.5% within target) is the lowest in 4 years and has dropped year on year from a high of 93.8% in Jul-18.</w:t>
      </w:r>
      <w:r>
        <w:rPr>
          <w:rFonts w:ascii="Arial" w:hAnsi="Arial" w:cs="Arial"/>
          <w:color w:val="000000"/>
          <w:sz w:val="22"/>
          <w:szCs w:val="22"/>
        </w:rPr>
        <w:t xml:space="preserve"> </w:t>
      </w:r>
    </w:p>
    <w:p w14:paraId="7DD62C81" w14:textId="555BA300" w:rsidR="008C1551" w:rsidRDefault="008C1551">
      <w:pPr>
        <w:spacing w:after="160" w:line="259" w:lineRule="auto"/>
        <w:rPr>
          <w:rFonts w:ascii="Arial" w:hAnsi="Arial" w:cs="Arial"/>
          <w:color w:val="000000"/>
          <w:sz w:val="22"/>
          <w:szCs w:val="22"/>
        </w:rPr>
      </w:pPr>
      <w:r>
        <w:rPr>
          <w:rFonts w:ascii="Arial" w:hAnsi="Arial" w:cs="Arial"/>
          <w:color w:val="000000"/>
          <w:sz w:val="22"/>
          <w:szCs w:val="22"/>
        </w:rPr>
        <w:t>There has been an increase is displacement of 999 calls from other forces</w:t>
      </w:r>
      <w:r w:rsidR="00E54D19">
        <w:rPr>
          <w:rFonts w:ascii="Arial" w:hAnsi="Arial" w:cs="Arial"/>
          <w:color w:val="000000"/>
          <w:sz w:val="22"/>
          <w:szCs w:val="22"/>
        </w:rPr>
        <w:t xml:space="preserve"> (particularly the M</w:t>
      </w:r>
      <w:r w:rsidR="007C1E56">
        <w:rPr>
          <w:rFonts w:ascii="Arial" w:hAnsi="Arial" w:cs="Arial"/>
          <w:color w:val="000000"/>
          <w:sz w:val="22"/>
          <w:szCs w:val="22"/>
        </w:rPr>
        <w:t>PS</w:t>
      </w:r>
      <w:r w:rsidR="00E54D19">
        <w:rPr>
          <w:rFonts w:ascii="Arial" w:hAnsi="Arial" w:cs="Arial"/>
          <w:color w:val="000000"/>
          <w:sz w:val="22"/>
          <w:szCs w:val="22"/>
        </w:rPr>
        <w:t>)</w:t>
      </w:r>
      <w:r>
        <w:rPr>
          <w:rFonts w:ascii="Arial" w:hAnsi="Arial" w:cs="Arial"/>
          <w:color w:val="000000"/>
          <w:sz w:val="22"/>
          <w:szCs w:val="22"/>
        </w:rPr>
        <w:t xml:space="preserve"> as </w:t>
      </w:r>
      <w:r w:rsidR="00E54D19">
        <w:rPr>
          <w:rFonts w:ascii="Arial" w:hAnsi="Arial" w:cs="Arial"/>
          <w:color w:val="000000"/>
          <w:sz w:val="22"/>
          <w:szCs w:val="22"/>
        </w:rPr>
        <w:t xml:space="preserve">BT </w:t>
      </w:r>
      <w:r>
        <w:rPr>
          <w:rFonts w:ascii="Arial" w:hAnsi="Arial" w:cs="Arial"/>
          <w:color w:val="000000"/>
          <w:sz w:val="22"/>
          <w:szCs w:val="22"/>
        </w:rPr>
        <w:t>systems automatically transfer 999 calls</w:t>
      </w:r>
      <w:r w:rsidR="00E54D19">
        <w:rPr>
          <w:rFonts w:ascii="Arial" w:hAnsi="Arial" w:cs="Arial"/>
          <w:color w:val="000000"/>
          <w:sz w:val="22"/>
          <w:szCs w:val="22"/>
        </w:rPr>
        <w:t xml:space="preserve"> to other services</w:t>
      </w:r>
      <w:r>
        <w:rPr>
          <w:rFonts w:ascii="Arial" w:hAnsi="Arial" w:cs="Arial"/>
          <w:color w:val="000000"/>
          <w:sz w:val="22"/>
          <w:szCs w:val="22"/>
        </w:rPr>
        <w:t xml:space="preserve"> if not answered within 3 minutes.</w:t>
      </w:r>
      <w:r w:rsidR="00E54D19">
        <w:rPr>
          <w:rFonts w:ascii="Arial" w:hAnsi="Arial" w:cs="Arial"/>
          <w:color w:val="000000"/>
          <w:sz w:val="22"/>
          <w:szCs w:val="22"/>
        </w:rPr>
        <w:t xml:space="preserve"> A</w:t>
      </w:r>
      <w:r w:rsidR="007C1E56">
        <w:rPr>
          <w:rFonts w:ascii="Arial" w:hAnsi="Arial" w:cs="Arial"/>
          <w:color w:val="000000"/>
          <w:sz w:val="22"/>
          <w:szCs w:val="22"/>
        </w:rPr>
        <w:t>necdotally</w:t>
      </w:r>
      <w:r w:rsidR="00E54D19">
        <w:rPr>
          <w:rFonts w:ascii="Arial" w:hAnsi="Arial" w:cs="Arial"/>
          <w:color w:val="000000"/>
          <w:sz w:val="22"/>
          <w:szCs w:val="22"/>
        </w:rPr>
        <w:t xml:space="preserve">, callers </w:t>
      </w:r>
      <w:r w:rsidR="007C1E56">
        <w:rPr>
          <w:rFonts w:ascii="Arial" w:hAnsi="Arial" w:cs="Arial"/>
          <w:color w:val="000000"/>
          <w:sz w:val="22"/>
          <w:szCs w:val="22"/>
        </w:rPr>
        <w:t xml:space="preserve">may </w:t>
      </w:r>
      <w:r w:rsidR="00E54D19">
        <w:rPr>
          <w:rFonts w:ascii="Arial" w:hAnsi="Arial" w:cs="Arial"/>
          <w:color w:val="000000"/>
          <w:sz w:val="22"/>
          <w:szCs w:val="22"/>
        </w:rPr>
        <w:t xml:space="preserve">move from 101 to 999 in </w:t>
      </w:r>
      <w:r w:rsidR="007C1E56">
        <w:rPr>
          <w:rFonts w:ascii="Arial" w:hAnsi="Arial" w:cs="Arial"/>
          <w:color w:val="000000"/>
          <w:sz w:val="22"/>
          <w:szCs w:val="22"/>
        </w:rPr>
        <w:t>an effort</w:t>
      </w:r>
      <w:r w:rsidR="00E54D19">
        <w:rPr>
          <w:rFonts w:ascii="Arial" w:hAnsi="Arial" w:cs="Arial"/>
          <w:color w:val="000000"/>
          <w:sz w:val="22"/>
          <w:szCs w:val="22"/>
        </w:rPr>
        <w:t xml:space="preserve"> to get through quicker. Within Surrey</w:t>
      </w:r>
      <w:r>
        <w:rPr>
          <w:rFonts w:ascii="Arial" w:hAnsi="Arial" w:cs="Arial"/>
          <w:color w:val="000000"/>
          <w:sz w:val="22"/>
          <w:szCs w:val="22"/>
        </w:rPr>
        <w:t xml:space="preserve"> </w:t>
      </w:r>
      <w:r w:rsidR="00E54D19">
        <w:rPr>
          <w:rFonts w:ascii="Arial" w:hAnsi="Arial" w:cs="Arial"/>
          <w:color w:val="000000"/>
          <w:sz w:val="22"/>
          <w:szCs w:val="22"/>
        </w:rPr>
        <w:t xml:space="preserve">police </w:t>
      </w:r>
      <w:r>
        <w:rPr>
          <w:rFonts w:ascii="Arial" w:hAnsi="Arial" w:cs="Arial"/>
          <w:color w:val="000000"/>
          <w:sz w:val="22"/>
          <w:szCs w:val="22"/>
        </w:rPr>
        <w:t>999</w:t>
      </w:r>
      <w:r w:rsidR="00E54D19">
        <w:rPr>
          <w:rFonts w:ascii="Arial" w:hAnsi="Arial" w:cs="Arial"/>
          <w:color w:val="000000"/>
          <w:sz w:val="22"/>
          <w:szCs w:val="22"/>
        </w:rPr>
        <w:t xml:space="preserve"> calls are</w:t>
      </w:r>
      <w:r>
        <w:rPr>
          <w:rFonts w:ascii="Arial" w:hAnsi="Arial" w:cs="Arial"/>
          <w:color w:val="000000"/>
          <w:sz w:val="22"/>
          <w:szCs w:val="22"/>
        </w:rPr>
        <w:t xml:space="preserve"> prioritised over 101 calls and this increased demand </w:t>
      </w:r>
      <w:r w:rsidR="00E54D19">
        <w:rPr>
          <w:rFonts w:ascii="Arial" w:hAnsi="Arial" w:cs="Arial"/>
          <w:color w:val="000000"/>
          <w:sz w:val="22"/>
          <w:szCs w:val="22"/>
        </w:rPr>
        <w:t xml:space="preserve">towards 999 </w:t>
      </w:r>
      <w:r>
        <w:rPr>
          <w:rFonts w:ascii="Arial" w:hAnsi="Arial" w:cs="Arial"/>
          <w:color w:val="000000"/>
          <w:sz w:val="22"/>
          <w:szCs w:val="22"/>
        </w:rPr>
        <w:t>has impacted 101 average time to answer</w:t>
      </w:r>
      <w:r w:rsidR="00E54D19">
        <w:rPr>
          <w:rFonts w:ascii="Arial" w:hAnsi="Arial" w:cs="Arial"/>
          <w:color w:val="000000"/>
          <w:sz w:val="22"/>
          <w:szCs w:val="22"/>
        </w:rPr>
        <w:t xml:space="preserve"> measure below.</w:t>
      </w:r>
    </w:p>
    <w:p w14:paraId="3338852F" w14:textId="25FFB881" w:rsidR="008C1551" w:rsidRPr="008C1551" w:rsidRDefault="008C1551" w:rsidP="008C1551">
      <w:pPr>
        <w:spacing w:after="160" w:line="259" w:lineRule="auto"/>
        <w:rPr>
          <w:rFonts w:ascii="Arial" w:hAnsi="Arial" w:cs="Arial"/>
          <w:color w:val="000000"/>
          <w:sz w:val="22"/>
          <w:szCs w:val="22"/>
        </w:rPr>
      </w:pPr>
      <w:r w:rsidRPr="008C1551">
        <w:rPr>
          <w:rFonts w:ascii="Arial" w:hAnsi="Arial" w:cs="Arial"/>
          <w:noProof/>
          <w:color w:val="000000"/>
          <w:sz w:val="22"/>
          <w:szCs w:val="22"/>
        </w:rPr>
        <w:drawing>
          <wp:anchor distT="0" distB="0" distL="114300" distR="114300" simplePos="0" relativeHeight="251687936" behindDoc="0" locked="0" layoutInCell="1" allowOverlap="1" wp14:anchorId="5CEEF80F" wp14:editId="508747A2">
            <wp:simplePos x="0" y="0"/>
            <wp:positionH relativeFrom="column">
              <wp:posOffset>0</wp:posOffset>
            </wp:positionH>
            <wp:positionV relativeFrom="paragraph">
              <wp:posOffset>-3810</wp:posOffset>
            </wp:positionV>
            <wp:extent cx="2057687" cy="1800476"/>
            <wp:effectExtent l="0" t="0" r="0" b="9525"/>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2057687" cy="1800476"/>
                    </a:xfrm>
                    <a:prstGeom prst="rect">
                      <a:avLst/>
                    </a:prstGeom>
                  </pic:spPr>
                </pic:pic>
              </a:graphicData>
            </a:graphic>
            <wp14:sizeRelH relativeFrom="page">
              <wp14:pctWidth>0</wp14:pctWidth>
            </wp14:sizeRelH>
            <wp14:sizeRelV relativeFrom="page">
              <wp14:pctHeight>0</wp14:pctHeight>
            </wp14:sizeRelV>
          </wp:anchor>
        </w:drawing>
      </w:r>
      <w:r w:rsidRPr="008C1551">
        <w:rPr>
          <w:rFonts w:ascii="Arial" w:hAnsi="Arial" w:cs="Arial"/>
          <w:color w:val="000000"/>
          <w:sz w:val="22"/>
          <w:szCs w:val="22"/>
        </w:rPr>
        <w:t>The average time to answer 101 calls is up to 4 minutes and 11 seconds in July 2021</w:t>
      </w:r>
      <w:r w:rsidR="007C1E56">
        <w:rPr>
          <w:rFonts w:ascii="Arial" w:hAnsi="Arial" w:cs="Arial"/>
          <w:color w:val="000000"/>
          <w:sz w:val="22"/>
          <w:szCs w:val="22"/>
        </w:rPr>
        <w:t>;</w:t>
      </w:r>
      <w:r w:rsidRPr="008C1551">
        <w:rPr>
          <w:rFonts w:ascii="Arial" w:hAnsi="Arial" w:cs="Arial"/>
          <w:color w:val="000000"/>
          <w:sz w:val="22"/>
          <w:szCs w:val="22"/>
        </w:rPr>
        <w:t xml:space="preserve"> an increase of almost a minute compare</w:t>
      </w:r>
      <w:r w:rsidR="007C1E56">
        <w:rPr>
          <w:rFonts w:ascii="Arial" w:hAnsi="Arial" w:cs="Arial"/>
          <w:color w:val="000000"/>
          <w:sz w:val="22"/>
          <w:szCs w:val="22"/>
        </w:rPr>
        <w:t>d</w:t>
      </w:r>
      <w:r w:rsidRPr="008C1551">
        <w:rPr>
          <w:rFonts w:ascii="Arial" w:hAnsi="Arial" w:cs="Arial"/>
          <w:color w:val="000000"/>
          <w:sz w:val="22"/>
          <w:szCs w:val="22"/>
        </w:rPr>
        <w:t xml:space="preserve"> to July 2020. </w:t>
      </w:r>
    </w:p>
    <w:p w14:paraId="1A5A2DD3" w14:textId="77777777" w:rsidR="008C1551" w:rsidRPr="008C1551" w:rsidRDefault="008C1551" w:rsidP="008C1551">
      <w:pPr>
        <w:spacing w:after="160" w:line="259" w:lineRule="auto"/>
        <w:rPr>
          <w:rFonts w:ascii="Arial" w:hAnsi="Arial" w:cs="Arial"/>
          <w:color w:val="000000"/>
          <w:sz w:val="22"/>
          <w:szCs w:val="22"/>
        </w:rPr>
      </w:pPr>
      <w:r w:rsidRPr="008C1551">
        <w:rPr>
          <w:rFonts w:ascii="Arial" w:hAnsi="Arial" w:cs="Arial"/>
          <w:color w:val="000000"/>
          <w:sz w:val="22"/>
          <w:szCs w:val="22"/>
        </w:rPr>
        <w:t xml:space="preserve">The average time to answer has been over 3 minutes each month since March 2021. </w:t>
      </w:r>
    </w:p>
    <w:p w14:paraId="109CB1A6" w14:textId="3FBAC923" w:rsidR="008C1551" w:rsidRPr="008C1551" w:rsidRDefault="008C1551" w:rsidP="008C1551">
      <w:pPr>
        <w:spacing w:after="160" w:line="259" w:lineRule="auto"/>
        <w:rPr>
          <w:rFonts w:ascii="Arial" w:hAnsi="Arial" w:cs="Arial"/>
          <w:color w:val="000000"/>
          <w:sz w:val="22"/>
          <w:szCs w:val="22"/>
        </w:rPr>
      </w:pPr>
      <w:r w:rsidRPr="008C1551">
        <w:rPr>
          <w:rFonts w:ascii="Arial" w:hAnsi="Arial" w:cs="Arial"/>
          <w:color w:val="000000"/>
          <w:sz w:val="22"/>
          <w:szCs w:val="22"/>
        </w:rPr>
        <w:t>Just like with 999 calls, the volumes of calls for 101 have been increasing month on month since March this year, although this July has seen 3000 less 101 calls compared to the last 3 years</w:t>
      </w:r>
    </w:p>
    <w:p w14:paraId="4302382E" w14:textId="77777777" w:rsidR="00E54D19" w:rsidRDefault="00E54D19" w:rsidP="00E54D19">
      <w:pPr>
        <w:ind w:right="95"/>
        <w:jc w:val="both"/>
        <w:rPr>
          <w:rFonts w:ascii="Arial" w:hAnsi="Arial" w:cs="Arial"/>
          <w:b/>
          <w:bCs/>
          <w:color w:val="000000"/>
          <w:sz w:val="22"/>
          <w:szCs w:val="22"/>
        </w:rPr>
      </w:pPr>
    </w:p>
    <w:p w14:paraId="565334A8" w14:textId="6110A746" w:rsidR="008C1551" w:rsidRDefault="00B26E1A" w:rsidP="00E54D19">
      <w:pPr>
        <w:ind w:right="95"/>
        <w:jc w:val="both"/>
        <w:rPr>
          <w:rFonts w:ascii="Arial" w:hAnsi="Arial" w:cs="Arial"/>
          <w:b/>
          <w:bCs/>
          <w:color w:val="000000"/>
          <w:sz w:val="22"/>
          <w:szCs w:val="22"/>
        </w:rPr>
      </w:pPr>
      <w:r>
        <w:rPr>
          <w:rFonts w:ascii="Arial" w:hAnsi="Arial" w:cs="Arial"/>
          <w:b/>
          <w:bCs/>
          <w:color w:val="000000"/>
          <w:sz w:val="22"/>
          <w:szCs w:val="22"/>
        </w:rPr>
        <w:t>Time taken to r</w:t>
      </w:r>
      <w:r w:rsidR="00E54D19">
        <w:rPr>
          <w:rFonts w:ascii="Arial" w:hAnsi="Arial" w:cs="Arial"/>
          <w:b/>
          <w:bCs/>
          <w:color w:val="000000"/>
          <w:sz w:val="22"/>
          <w:szCs w:val="22"/>
        </w:rPr>
        <w:t>espon</w:t>
      </w:r>
      <w:r>
        <w:rPr>
          <w:rFonts w:ascii="Arial" w:hAnsi="Arial" w:cs="Arial"/>
          <w:b/>
          <w:bCs/>
          <w:color w:val="000000"/>
          <w:sz w:val="22"/>
          <w:szCs w:val="22"/>
        </w:rPr>
        <w:t xml:space="preserve">d to </w:t>
      </w:r>
      <w:r w:rsidR="00E54D19">
        <w:rPr>
          <w:rFonts w:ascii="Arial" w:hAnsi="Arial" w:cs="Arial"/>
          <w:b/>
          <w:bCs/>
          <w:color w:val="000000"/>
          <w:sz w:val="22"/>
          <w:szCs w:val="22"/>
        </w:rPr>
        <w:t>Grade 1</w:t>
      </w:r>
      <w:r>
        <w:rPr>
          <w:rFonts w:ascii="Arial" w:hAnsi="Arial" w:cs="Arial"/>
          <w:b/>
          <w:bCs/>
          <w:color w:val="000000"/>
          <w:sz w:val="22"/>
          <w:szCs w:val="22"/>
        </w:rPr>
        <w:t xml:space="preserve"> (emergency)</w:t>
      </w:r>
      <w:r w:rsidR="00E54D19">
        <w:rPr>
          <w:rFonts w:ascii="Arial" w:hAnsi="Arial" w:cs="Arial"/>
          <w:b/>
          <w:bCs/>
          <w:color w:val="000000"/>
          <w:sz w:val="22"/>
          <w:szCs w:val="22"/>
        </w:rPr>
        <w:t xml:space="preserve"> and </w:t>
      </w:r>
      <w:r>
        <w:rPr>
          <w:rFonts w:ascii="Arial" w:hAnsi="Arial" w:cs="Arial"/>
          <w:b/>
          <w:bCs/>
          <w:color w:val="000000"/>
          <w:sz w:val="22"/>
          <w:szCs w:val="22"/>
        </w:rPr>
        <w:t xml:space="preserve">Grade </w:t>
      </w:r>
      <w:r w:rsidR="00E54D19">
        <w:rPr>
          <w:rFonts w:ascii="Arial" w:hAnsi="Arial" w:cs="Arial"/>
          <w:b/>
          <w:bCs/>
          <w:color w:val="000000"/>
          <w:sz w:val="22"/>
          <w:szCs w:val="22"/>
        </w:rPr>
        <w:t>2</w:t>
      </w:r>
      <w:r>
        <w:rPr>
          <w:rFonts w:ascii="Arial" w:hAnsi="Arial" w:cs="Arial"/>
          <w:b/>
          <w:bCs/>
          <w:color w:val="000000"/>
          <w:sz w:val="22"/>
          <w:szCs w:val="22"/>
        </w:rPr>
        <w:t xml:space="preserve"> (prompt) incidents</w:t>
      </w:r>
    </w:p>
    <w:p w14:paraId="13F125E4" w14:textId="77777777" w:rsidR="00E54D19" w:rsidRDefault="00E54D19" w:rsidP="00E54D19">
      <w:pPr>
        <w:ind w:right="95"/>
        <w:jc w:val="both"/>
        <w:rPr>
          <w:rFonts w:ascii="Arial" w:hAnsi="Arial" w:cs="Arial"/>
          <w:color w:val="000000"/>
          <w:sz w:val="22"/>
          <w:szCs w:val="22"/>
        </w:rPr>
      </w:pPr>
    </w:p>
    <w:p w14:paraId="54D926AE" w14:textId="229A6C18" w:rsidR="00E54D19" w:rsidRPr="00E54D19" w:rsidRDefault="00E54D19" w:rsidP="00E54D19">
      <w:pPr>
        <w:spacing w:after="160" w:line="259" w:lineRule="auto"/>
        <w:rPr>
          <w:rFonts w:ascii="Arial" w:hAnsi="Arial" w:cs="Arial"/>
          <w:color w:val="000000"/>
          <w:sz w:val="22"/>
          <w:szCs w:val="22"/>
        </w:rPr>
      </w:pPr>
      <w:r w:rsidRPr="00E54D19">
        <w:rPr>
          <w:rFonts w:ascii="Arial" w:hAnsi="Arial" w:cs="Arial"/>
          <w:noProof/>
          <w:color w:val="000000"/>
          <w:sz w:val="22"/>
          <w:szCs w:val="22"/>
        </w:rPr>
        <w:drawing>
          <wp:anchor distT="0" distB="0" distL="114300" distR="114300" simplePos="0" relativeHeight="251688960" behindDoc="0" locked="0" layoutInCell="1" allowOverlap="1" wp14:anchorId="20EDAE5A" wp14:editId="671DEE0F">
            <wp:simplePos x="0" y="0"/>
            <wp:positionH relativeFrom="column">
              <wp:posOffset>0</wp:posOffset>
            </wp:positionH>
            <wp:positionV relativeFrom="paragraph">
              <wp:posOffset>1905</wp:posOffset>
            </wp:positionV>
            <wp:extent cx="4410691" cy="1810003"/>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4410691" cy="1810003"/>
                    </a:xfrm>
                    <a:prstGeom prst="rect">
                      <a:avLst/>
                    </a:prstGeom>
                  </pic:spPr>
                </pic:pic>
              </a:graphicData>
            </a:graphic>
            <wp14:sizeRelH relativeFrom="page">
              <wp14:pctWidth>0</wp14:pctWidth>
            </wp14:sizeRelH>
            <wp14:sizeRelV relativeFrom="page">
              <wp14:pctHeight>0</wp14:pctHeight>
            </wp14:sizeRelV>
          </wp:anchor>
        </w:drawing>
      </w:r>
      <w:r w:rsidRPr="00E54D19">
        <w:rPr>
          <w:rFonts w:ascii="Arial" w:hAnsi="Arial" w:cs="Arial"/>
          <w:color w:val="000000"/>
          <w:sz w:val="22"/>
          <w:szCs w:val="22"/>
        </w:rPr>
        <w:t>Grade 1 response has shown a slight decline over recent months and is now the lowest it has been for over two years</w:t>
      </w:r>
      <w:r w:rsidR="007C1E56">
        <w:rPr>
          <w:rFonts w:ascii="Arial" w:hAnsi="Arial" w:cs="Arial"/>
          <w:color w:val="000000"/>
          <w:sz w:val="22"/>
          <w:szCs w:val="22"/>
        </w:rPr>
        <w:t>, and</w:t>
      </w:r>
      <w:r w:rsidRPr="00E54D19">
        <w:rPr>
          <w:rFonts w:ascii="Arial" w:hAnsi="Arial" w:cs="Arial"/>
          <w:color w:val="000000"/>
          <w:sz w:val="22"/>
          <w:szCs w:val="22"/>
        </w:rPr>
        <w:t xml:space="preserve"> the median response time is also starting to increase. </w:t>
      </w:r>
    </w:p>
    <w:p w14:paraId="0874F8D4" w14:textId="2EC9F84E" w:rsidR="00E54D19" w:rsidRPr="00E54D19" w:rsidRDefault="00E54D19" w:rsidP="00E54D19">
      <w:pPr>
        <w:spacing w:after="160" w:line="259" w:lineRule="auto"/>
        <w:rPr>
          <w:rFonts w:ascii="Arial" w:hAnsi="Arial" w:cs="Arial"/>
          <w:color w:val="000000"/>
          <w:sz w:val="22"/>
          <w:szCs w:val="22"/>
        </w:rPr>
      </w:pPr>
      <w:r w:rsidRPr="00E54D19">
        <w:rPr>
          <w:rFonts w:ascii="Arial" w:hAnsi="Arial" w:cs="Arial"/>
          <w:color w:val="000000"/>
          <w:sz w:val="22"/>
          <w:szCs w:val="22"/>
        </w:rPr>
        <w:t xml:space="preserve">After a statistically low January and February this </w:t>
      </w:r>
      <w:r>
        <w:rPr>
          <w:rFonts w:ascii="Arial" w:hAnsi="Arial" w:cs="Arial"/>
          <w:color w:val="000000"/>
          <w:sz w:val="22"/>
          <w:szCs w:val="22"/>
        </w:rPr>
        <w:t>y</w:t>
      </w:r>
      <w:r w:rsidRPr="00E54D19">
        <w:rPr>
          <w:rFonts w:ascii="Arial" w:hAnsi="Arial" w:cs="Arial"/>
          <w:color w:val="000000"/>
          <w:sz w:val="22"/>
          <w:szCs w:val="22"/>
        </w:rPr>
        <w:t xml:space="preserve">ear, we are beginning to see steady increase on monthly volumes for our grade 1 incidents from March and by the end of July, </w:t>
      </w:r>
      <w:r w:rsidR="007C1E56">
        <w:rPr>
          <w:rFonts w:ascii="Arial" w:hAnsi="Arial" w:cs="Arial"/>
          <w:color w:val="000000"/>
          <w:sz w:val="22"/>
          <w:szCs w:val="22"/>
        </w:rPr>
        <w:t>returning</w:t>
      </w:r>
      <w:r w:rsidRPr="00E54D19">
        <w:rPr>
          <w:rFonts w:ascii="Arial" w:hAnsi="Arial" w:cs="Arial"/>
          <w:color w:val="000000"/>
          <w:sz w:val="22"/>
          <w:szCs w:val="22"/>
        </w:rPr>
        <w:t xml:space="preserve"> to the same levels for July in comparison to the last 3 years</w:t>
      </w:r>
    </w:p>
    <w:p w14:paraId="7C2E8D44" w14:textId="5B0B7B72" w:rsidR="00E54D19" w:rsidRPr="00E54D19" w:rsidRDefault="00E54D19" w:rsidP="00E54D19">
      <w:pPr>
        <w:ind w:right="95"/>
        <w:jc w:val="both"/>
        <w:rPr>
          <w:rFonts w:ascii="Arial" w:hAnsi="Arial" w:cs="Arial"/>
          <w:color w:val="000000"/>
          <w:sz w:val="22"/>
          <w:szCs w:val="22"/>
        </w:rPr>
      </w:pPr>
      <w:r>
        <w:rPr>
          <w:rFonts w:ascii="Arial" w:hAnsi="Arial" w:cs="Arial"/>
          <w:color w:val="000000"/>
          <w:sz w:val="22"/>
          <w:szCs w:val="22"/>
        </w:rPr>
        <w:t>G</w:t>
      </w:r>
      <w:r w:rsidRPr="00E54D19">
        <w:rPr>
          <w:rFonts w:ascii="Arial" w:hAnsi="Arial" w:cs="Arial"/>
          <w:color w:val="000000"/>
          <w:sz w:val="22"/>
          <w:szCs w:val="22"/>
        </w:rPr>
        <w:t>rade 2 response continues to decline with average time to attend up 12 minutes compared to last year and percentage attended in 60 minutes down to just 41.3%.</w:t>
      </w:r>
      <w:r>
        <w:rPr>
          <w:rFonts w:ascii="Arial" w:hAnsi="Arial" w:cs="Arial"/>
          <w:color w:val="000000"/>
          <w:sz w:val="22"/>
          <w:szCs w:val="22"/>
        </w:rPr>
        <w:t xml:space="preserve"> </w:t>
      </w:r>
      <w:r w:rsidRPr="00E54D19">
        <w:rPr>
          <w:rFonts w:ascii="Arial" w:hAnsi="Arial" w:cs="Arial"/>
          <w:color w:val="000000"/>
          <w:sz w:val="22"/>
          <w:szCs w:val="22"/>
        </w:rPr>
        <w:t xml:space="preserve">From March 2020, there has been a significant rise in trend for grade 2 incidents which has continued </w:t>
      </w:r>
      <w:r w:rsidR="007C1E56">
        <w:rPr>
          <w:rFonts w:ascii="Arial" w:hAnsi="Arial" w:cs="Arial"/>
          <w:color w:val="000000"/>
          <w:sz w:val="22"/>
          <w:szCs w:val="22"/>
        </w:rPr>
        <w:t xml:space="preserve">to </w:t>
      </w:r>
      <w:r w:rsidRPr="00E54D19">
        <w:rPr>
          <w:rFonts w:ascii="Arial" w:hAnsi="Arial" w:cs="Arial"/>
          <w:color w:val="000000"/>
          <w:sz w:val="22"/>
          <w:szCs w:val="22"/>
        </w:rPr>
        <w:t xml:space="preserve">March </w:t>
      </w:r>
      <w:r w:rsidRPr="00E54D19">
        <w:rPr>
          <w:rFonts w:ascii="Arial" w:hAnsi="Arial" w:cs="Arial"/>
          <w:color w:val="000000"/>
          <w:sz w:val="22"/>
          <w:szCs w:val="22"/>
        </w:rPr>
        <w:lastRenderedPageBreak/>
        <w:t>this year</w:t>
      </w:r>
      <w:r w:rsidR="007C1E56">
        <w:rPr>
          <w:rFonts w:ascii="Arial" w:hAnsi="Arial" w:cs="Arial"/>
          <w:color w:val="000000"/>
          <w:sz w:val="22"/>
          <w:szCs w:val="22"/>
        </w:rPr>
        <w:t xml:space="preserve">. </w:t>
      </w:r>
      <w:r w:rsidRPr="00E54D19">
        <w:rPr>
          <w:rFonts w:ascii="Arial" w:hAnsi="Arial" w:cs="Arial"/>
          <w:color w:val="000000"/>
          <w:sz w:val="22"/>
          <w:szCs w:val="22"/>
        </w:rPr>
        <w:t>April has seen a the start of a decline in demand and it seems to be heading down with the last 3 months to Jul</w:t>
      </w:r>
      <w:r w:rsidR="007C1E56">
        <w:rPr>
          <w:rFonts w:ascii="Arial" w:hAnsi="Arial" w:cs="Arial"/>
          <w:color w:val="000000"/>
          <w:sz w:val="22"/>
          <w:szCs w:val="22"/>
        </w:rPr>
        <w:t>y</w:t>
      </w:r>
      <w:r w:rsidRPr="00E54D19">
        <w:rPr>
          <w:rFonts w:ascii="Arial" w:hAnsi="Arial" w:cs="Arial"/>
          <w:color w:val="000000"/>
          <w:sz w:val="22"/>
          <w:szCs w:val="22"/>
        </w:rPr>
        <w:t xml:space="preserve"> 21 registered lower volumes of </w:t>
      </w:r>
      <w:r>
        <w:rPr>
          <w:rFonts w:ascii="Arial" w:hAnsi="Arial" w:cs="Arial"/>
          <w:color w:val="000000"/>
          <w:sz w:val="22"/>
          <w:szCs w:val="22"/>
        </w:rPr>
        <w:t xml:space="preserve">grade 2 incidents. </w:t>
      </w:r>
      <w:r w:rsidRPr="00E54D19">
        <w:rPr>
          <w:rFonts w:ascii="Arial" w:hAnsi="Arial" w:cs="Arial"/>
          <w:color w:val="000000"/>
          <w:sz w:val="22"/>
          <w:szCs w:val="22"/>
        </w:rPr>
        <w:t>There has also been a significant drop in performance despite the volumes coming down</w:t>
      </w:r>
      <w:r>
        <w:rPr>
          <w:rFonts w:ascii="Arial" w:hAnsi="Arial" w:cs="Arial"/>
          <w:color w:val="000000"/>
          <w:sz w:val="22"/>
          <w:szCs w:val="22"/>
        </w:rPr>
        <w:t xml:space="preserve">. </w:t>
      </w:r>
      <w:r w:rsidR="00B26E1A">
        <w:rPr>
          <w:rFonts w:ascii="Arial" w:hAnsi="Arial" w:cs="Arial"/>
          <w:color w:val="000000"/>
          <w:sz w:val="22"/>
          <w:szCs w:val="22"/>
        </w:rPr>
        <w:t xml:space="preserve">Incidents can sometimes take 45 minutes to allocate to a resource meaning </w:t>
      </w:r>
      <w:r w:rsidR="007C1E56">
        <w:rPr>
          <w:rFonts w:ascii="Arial" w:hAnsi="Arial" w:cs="Arial"/>
          <w:color w:val="000000"/>
          <w:sz w:val="22"/>
          <w:szCs w:val="22"/>
        </w:rPr>
        <w:t>attendance</w:t>
      </w:r>
      <w:r w:rsidR="00B26E1A">
        <w:rPr>
          <w:rFonts w:ascii="Arial" w:hAnsi="Arial" w:cs="Arial"/>
          <w:color w:val="000000"/>
          <w:sz w:val="22"/>
          <w:szCs w:val="22"/>
        </w:rPr>
        <w:t xml:space="preserve"> within 60 minutes is already under pressure. </w:t>
      </w:r>
    </w:p>
    <w:p w14:paraId="76BC7489" w14:textId="7757A244" w:rsidR="00BA634F" w:rsidRPr="00BA634F" w:rsidRDefault="00BA634F" w:rsidP="00BA634F">
      <w:pPr>
        <w:ind w:right="95"/>
        <w:jc w:val="both"/>
        <w:rPr>
          <w:rFonts w:ascii="Arial" w:hAnsi="Arial" w:cs="Arial"/>
          <w:color w:val="000000"/>
          <w:sz w:val="22"/>
          <w:szCs w:val="22"/>
        </w:rPr>
      </w:pPr>
    </w:p>
    <w:p w14:paraId="043D3A84" w14:textId="7D88071F" w:rsidR="00BB7AEC" w:rsidRDefault="00B26E1A">
      <w:pPr>
        <w:spacing w:after="160" w:line="259" w:lineRule="auto"/>
        <w:rPr>
          <w:rFonts w:ascii="Arial" w:hAnsi="Arial" w:cs="Arial"/>
          <w:b/>
          <w:color w:val="000000"/>
          <w:sz w:val="22"/>
          <w:szCs w:val="22"/>
        </w:rPr>
      </w:pPr>
      <w:r>
        <w:rPr>
          <w:rFonts w:ascii="Arial" w:hAnsi="Arial" w:cs="Arial"/>
          <w:b/>
          <w:color w:val="000000"/>
          <w:sz w:val="22"/>
          <w:szCs w:val="22"/>
        </w:rPr>
        <w:t>Confidence</w:t>
      </w:r>
    </w:p>
    <w:p w14:paraId="3A6A276B" w14:textId="731FD2B8" w:rsidR="00B26E1A" w:rsidRDefault="00B26E1A" w:rsidP="00B26E1A">
      <w:pPr>
        <w:spacing w:after="160" w:line="259" w:lineRule="auto"/>
        <w:rPr>
          <w:rFonts w:ascii="Arial" w:hAnsi="Arial" w:cs="Arial"/>
          <w:b/>
          <w:color w:val="000000"/>
          <w:sz w:val="22"/>
          <w:szCs w:val="22"/>
        </w:rPr>
      </w:pPr>
      <w:r w:rsidRPr="00B26E1A">
        <w:rPr>
          <w:rFonts w:ascii="Arial" w:hAnsi="Arial" w:cs="Arial"/>
          <w:color w:val="000000"/>
          <w:sz w:val="22"/>
          <w:szCs w:val="22"/>
        </w:rPr>
        <w:t xml:space="preserve">The national confidence measure from the crime survey for England and wales relies on face to face interviews, </w:t>
      </w:r>
      <w:r w:rsidR="007C1E56">
        <w:rPr>
          <w:rFonts w:ascii="Arial" w:hAnsi="Arial" w:cs="Arial"/>
          <w:color w:val="000000"/>
          <w:sz w:val="22"/>
          <w:szCs w:val="22"/>
        </w:rPr>
        <w:t xml:space="preserve">and </w:t>
      </w:r>
      <w:r w:rsidRPr="00B26E1A">
        <w:rPr>
          <w:rFonts w:ascii="Arial" w:hAnsi="Arial" w:cs="Arial"/>
          <w:color w:val="000000"/>
          <w:sz w:val="22"/>
          <w:szCs w:val="22"/>
        </w:rPr>
        <w:t xml:space="preserve">due to COVID these interviews stopped so the latest data available is the 12 months to March 2020. Surrey </w:t>
      </w:r>
      <w:r w:rsidR="007C1E56">
        <w:rPr>
          <w:rFonts w:ascii="Arial" w:hAnsi="Arial" w:cs="Arial"/>
          <w:color w:val="000000"/>
          <w:sz w:val="22"/>
          <w:szCs w:val="22"/>
        </w:rPr>
        <w:t>is</w:t>
      </w:r>
      <w:r w:rsidRPr="00B26E1A">
        <w:rPr>
          <w:rFonts w:ascii="Arial" w:hAnsi="Arial" w:cs="Arial"/>
          <w:color w:val="000000"/>
          <w:sz w:val="22"/>
          <w:szCs w:val="22"/>
        </w:rPr>
        <w:t xml:space="preserve"> currently ranked 7</w:t>
      </w:r>
      <w:r w:rsidRPr="007C1E56">
        <w:rPr>
          <w:rFonts w:ascii="Arial" w:hAnsi="Arial" w:cs="Arial"/>
          <w:color w:val="000000"/>
          <w:sz w:val="22"/>
          <w:szCs w:val="22"/>
          <w:vertAlign w:val="superscript"/>
        </w:rPr>
        <w:t>th</w:t>
      </w:r>
      <w:r w:rsidRPr="00B26E1A">
        <w:rPr>
          <w:rFonts w:ascii="Arial" w:hAnsi="Arial" w:cs="Arial"/>
          <w:color w:val="000000"/>
          <w:sz w:val="22"/>
          <w:szCs w:val="22"/>
        </w:rPr>
        <w:t xml:space="preserve"> nationally with 78.7% confidence.</w:t>
      </w:r>
      <w:r w:rsidRPr="00B26E1A">
        <w:rPr>
          <w:rFonts w:ascii="Arial" w:hAnsi="Arial" w:cs="Arial"/>
          <w:b/>
          <w:color w:val="000000"/>
          <w:sz w:val="22"/>
          <w:szCs w:val="22"/>
        </w:rPr>
        <w:t xml:space="preserve"> </w:t>
      </w:r>
    </w:p>
    <w:p w14:paraId="18BDC7C0" w14:textId="24D5D571" w:rsidR="00B26E1A" w:rsidRDefault="00B26E1A" w:rsidP="00B26E1A">
      <w:pPr>
        <w:spacing w:after="160" w:line="259" w:lineRule="auto"/>
        <w:rPr>
          <w:rFonts w:ascii="Arial" w:hAnsi="Arial" w:cs="Arial"/>
          <w:b/>
          <w:color w:val="000000"/>
          <w:sz w:val="22"/>
          <w:szCs w:val="22"/>
        </w:rPr>
      </w:pPr>
      <w:r>
        <w:rPr>
          <w:rFonts w:ascii="Arial" w:hAnsi="Arial" w:cs="Arial"/>
          <w:b/>
          <w:color w:val="000000"/>
          <w:sz w:val="22"/>
          <w:szCs w:val="22"/>
        </w:rPr>
        <w:t>Confidence from Joint Neighbourhood survey</w:t>
      </w:r>
    </w:p>
    <w:p w14:paraId="6A2FF4AC" w14:textId="77777777" w:rsidR="00683309" w:rsidRDefault="00B26E1A" w:rsidP="00B26E1A">
      <w:pPr>
        <w:spacing w:after="160" w:line="259" w:lineRule="auto"/>
        <w:rPr>
          <w:rFonts w:ascii="Arial" w:hAnsi="Arial" w:cs="Arial"/>
          <w:bCs/>
          <w:color w:val="000000"/>
          <w:sz w:val="22"/>
          <w:szCs w:val="22"/>
        </w:rPr>
      </w:pPr>
      <w:r w:rsidRPr="00B26E1A">
        <w:rPr>
          <w:rFonts w:ascii="Arial" w:hAnsi="Arial" w:cs="Arial"/>
          <w:b/>
          <w:noProof/>
          <w:color w:val="000000"/>
          <w:sz w:val="22"/>
          <w:szCs w:val="22"/>
        </w:rPr>
        <w:drawing>
          <wp:inline distT="0" distB="0" distL="0" distR="0" wp14:anchorId="0D35F6DE" wp14:editId="02468A39">
            <wp:extent cx="4486901" cy="2524477"/>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4486901" cy="2524477"/>
                    </a:xfrm>
                    <a:prstGeom prst="rect">
                      <a:avLst/>
                    </a:prstGeom>
                  </pic:spPr>
                </pic:pic>
              </a:graphicData>
            </a:graphic>
          </wp:inline>
        </w:drawing>
      </w:r>
    </w:p>
    <w:p w14:paraId="14CD68E7" w14:textId="4C063B30" w:rsidR="00B26E1A" w:rsidRPr="00B26E1A" w:rsidRDefault="00683309" w:rsidP="00B26E1A">
      <w:pPr>
        <w:spacing w:after="160" w:line="259" w:lineRule="auto"/>
        <w:rPr>
          <w:rFonts w:ascii="Arial" w:hAnsi="Arial" w:cs="Arial"/>
          <w:bCs/>
          <w:color w:val="000000"/>
          <w:sz w:val="22"/>
          <w:szCs w:val="22"/>
        </w:rPr>
      </w:pPr>
      <w:r>
        <w:rPr>
          <w:rFonts w:ascii="Arial" w:hAnsi="Arial" w:cs="Arial"/>
          <w:bCs/>
          <w:color w:val="000000"/>
          <w:sz w:val="22"/>
          <w:szCs w:val="22"/>
        </w:rPr>
        <w:t>The joint neighbourhood survey shows for the 12 months to June 2021</w:t>
      </w:r>
      <w:r w:rsidR="00B26E1A">
        <w:rPr>
          <w:rFonts w:ascii="Arial" w:hAnsi="Arial" w:cs="Arial"/>
          <w:bCs/>
          <w:color w:val="000000"/>
          <w:sz w:val="22"/>
          <w:szCs w:val="22"/>
        </w:rPr>
        <w:t xml:space="preserve"> </w:t>
      </w:r>
      <w:r>
        <w:rPr>
          <w:rFonts w:ascii="Arial" w:hAnsi="Arial" w:cs="Arial"/>
          <w:bCs/>
          <w:color w:val="000000"/>
          <w:sz w:val="22"/>
          <w:szCs w:val="22"/>
        </w:rPr>
        <w:t xml:space="preserve">that </w:t>
      </w:r>
      <w:r w:rsidR="00B26E1A">
        <w:rPr>
          <w:rFonts w:ascii="Arial" w:hAnsi="Arial" w:cs="Arial"/>
          <w:bCs/>
          <w:color w:val="000000"/>
          <w:sz w:val="22"/>
          <w:szCs w:val="22"/>
        </w:rPr>
        <w:t xml:space="preserve">confidence in police is currently </w:t>
      </w:r>
      <w:r>
        <w:rPr>
          <w:rFonts w:ascii="Arial" w:hAnsi="Arial" w:cs="Arial"/>
          <w:bCs/>
          <w:color w:val="000000"/>
          <w:sz w:val="22"/>
          <w:szCs w:val="22"/>
        </w:rPr>
        <w:t>down 5.4 percentage points compared to the previous year.</w:t>
      </w:r>
      <w:r w:rsidR="00B26E1A" w:rsidRPr="00B26E1A">
        <w:rPr>
          <w:rFonts w:ascii="Arial" w:hAnsi="Arial" w:cs="Arial"/>
          <w:bCs/>
          <w:color w:val="000000"/>
          <w:sz w:val="22"/>
          <w:szCs w:val="22"/>
        </w:rPr>
        <w:t xml:space="preserve"> </w:t>
      </w:r>
      <w:r>
        <w:rPr>
          <w:rFonts w:ascii="Arial" w:hAnsi="Arial" w:cs="Arial"/>
          <w:bCs/>
          <w:color w:val="000000"/>
          <w:sz w:val="22"/>
          <w:szCs w:val="22"/>
        </w:rPr>
        <w:t>P</w:t>
      </w:r>
      <w:r w:rsidR="00B26E1A" w:rsidRPr="00B26E1A">
        <w:rPr>
          <w:rFonts w:ascii="Arial" w:hAnsi="Arial" w:cs="Arial"/>
          <w:bCs/>
          <w:color w:val="000000"/>
          <w:sz w:val="22"/>
          <w:szCs w:val="22"/>
        </w:rPr>
        <w:t xml:space="preserve">ublic confidence decreased </w:t>
      </w:r>
      <w:r>
        <w:rPr>
          <w:rFonts w:ascii="Arial" w:hAnsi="Arial" w:cs="Arial"/>
          <w:bCs/>
          <w:color w:val="000000"/>
          <w:sz w:val="22"/>
          <w:szCs w:val="22"/>
        </w:rPr>
        <w:t>in Apr-Jun 2021</w:t>
      </w:r>
      <w:r w:rsidR="00B26E1A" w:rsidRPr="00B26E1A">
        <w:rPr>
          <w:rFonts w:ascii="Arial" w:hAnsi="Arial" w:cs="Arial"/>
          <w:bCs/>
          <w:color w:val="000000"/>
          <w:sz w:val="22"/>
          <w:szCs w:val="22"/>
        </w:rPr>
        <w:t xml:space="preserve"> to 85.8% (-2.8% points), which was also lower than both Year End 19/20 and Year End 20/21 results (88.1% and 88.0%, respectively). Confidence across all aspects of the police decreased in the latest quarter with the largest decrease in confidence that the police would catch criminals (-3.0% points to 53.5%), which was also the lowest result. </w:t>
      </w:r>
    </w:p>
    <w:p w14:paraId="4673E913" w14:textId="28639D71" w:rsidR="00576E85" w:rsidRPr="00B26E1A" w:rsidRDefault="00B26E1A">
      <w:pPr>
        <w:spacing w:after="160" w:line="259" w:lineRule="auto"/>
        <w:rPr>
          <w:rFonts w:ascii="Arial" w:hAnsi="Arial" w:cs="Arial"/>
          <w:bCs/>
          <w:color w:val="000000"/>
          <w:sz w:val="22"/>
          <w:szCs w:val="22"/>
        </w:rPr>
      </w:pPr>
      <w:r w:rsidRPr="00B26E1A">
        <w:rPr>
          <w:rFonts w:ascii="Arial" w:hAnsi="Arial" w:cs="Arial"/>
          <w:bCs/>
          <w:color w:val="000000"/>
          <w:sz w:val="22"/>
          <w:szCs w:val="22"/>
        </w:rPr>
        <w:t xml:space="preserve">This quarter, the extent that drug dealers were considered a problematic crime issue saw the largest increase (+5.8% points to 24.4%), whilst the extent that domestic abuse was considered an issue saw the largest decrease (-1.3% to 8.2%). All six ASB issues increased in the extent they were considered an issue this quarter. The largest increase occurred for antisocial driving (+5.5% points to 38.5%). This quarter, a smaller proportion of respondents agreed that the police in their neighbourhood are seen in the places and at the times they are needed compared to the previous quarter (-3.4% points to 41.3%). This quarter, the proportion of respondents who feel safe walking alone in their neighbourhood after dark decreased for the second consecutive quarter (-4.1% points to 80.3%). </w:t>
      </w:r>
    </w:p>
    <w:p w14:paraId="1CB9AA5B" w14:textId="77777777" w:rsidR="00FE5349" w:rsidRPr="001D4507" w:rsidRDefault="00FE5349" w:rsidP="001837F2">
      <w:pPr>
        <w:shd w:val="clear" w:color="auto" w:fill="FFFFFF"/>
        <w:ind w:right="95"/>
        <w:jc w:val="both"/>
        <w:rPr>
          <w:noProof/>
          <w:color w:val="FF0000"/>
        </w:rPr>
      </w:pPr>
    </w:p>
    <w:p w14:paraId="67C166E0" w14:textId="77777777" w:rsidR="00FE5349" w:rsidRDefault="00FE5349" w:rsidP="00FE5349">
      <w:pPr>
        <w:spacing w:after="60"/>
        <w:jc w:val="both"/>
        <w:rPr>
          <w:rFonts w:ascii="Arial" w:hAnsi="Arial" w:cs="Arial"/>
          <w:color w:val="FF0000"/>
          <w:sz w:val="22"/>
          <w:szCs w:val="22"/>
        </w:rPr>
      </w:pPr>
    </w:p>
    <w:sectPr w:rsidR="00FE53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A868C" w14:textId="77777777" w:rsidR="002F5D55" w:rsidRDefault="002F5D55" w:rsidP="001D1916">
      <w:r>
        <w:separator/>
      </w:r>
    </w:p>
  </w:endnote>
  <w:endnote w:type="continuationSeparator" w:id="0">
    <w:p w14:paraId="3DA54EDF" w14:textId="77777777" w:rsidR="002F5D55" w:rsidRDefault="002F5D55" w:rsidP="001D1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702C4" w14:textId="77777777" w:rsidR="002F5D55" w:rsidRDefault="002F5D55" w:rsidP="001D1916">
      <w:r>
        <w:separator/>
      </w:r>
    </w:p>
  </w:footnote>
  <w:footnote w:type="continuationSeparator" w:id="0">
    <w:p w14:paraId="6A123B3C" w14:textId="77777777" w:rsidR="002F5D55" w:rsidRDefault="002F5D55" w:rsidP="001D19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ADD"/>
    <w:multiLevelType w:val="hybridMultilevel"/>
    <w:tmpl w:val="34866F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54358E"/>
    <w:multiLevelType w:val="hybridMultilevel"/>
    <w:tmpl w:val="91D62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DB07B2"/>
    <w:multiLevelType w:val="hybridMultilevel"/>
    <w:tmpl w:val="C950A8BC"/>
    <w:lvl w:ilvl="0" w:tplc="E3E8EF08">
      <w:start w:val="1"/>
      <w:numFmt w:val="bullet"/>
      <w:lvlText w:val="•"/>
      <w:lvlJc w:val="left"/>
      <w:pPr>
        <w:tabs>
          <w:tab w:val="num" w:pos="360"/>
        </w:tabs>
        <w:ind w:left="360" w:hanging="360"/>
      </w:pPr>
      <w:rPr>
        <w:rFonts w:ascii="Arial" w:hAnsi="Arial" w:hint="default"/>
      </w:rPr>
    </w:lvl>
    <w:lvl w:ilvl="1" w:tplc="92C87A34" w:tentative="1">
      <w:start w:val="1"/>
      <w:numFmt w:val="bullet"/>
      <w:lvlText w:val="•"/>
      <w:lvlJc w:val="left"/>
      <w:pPr>
        <w:tabs>
          <w:tab w:val="num" w:pos="1080"/>
        </w:tabs>
        <w:ind w:left="1080" w:hanging="360"/>
      </w:pPr>
      <w:rPr>
        <w:rFonts w:ascii="Arial" w:hAnsi="Arial" w:hint="default"/>
      </w:rPr>
    </w:lvl>
    <w:lvl w:ilvl="2" w:tplc="A08A60B8" w:tentative="1">
      <w:start w:val="1"/>
      <w:numFmt w:val="bullet"/>
      <w:lvlText w:val="•"/>
      <w:lvlJc w:val="left"/>
      <w:pPr>
        <w:tabs>
          <w:tab w:val="num" w:pos="1800"/>
        </w:tabs>
        <w:ind w:left="1800" w:hanging="360"/>
      </w:pPr>
      <w:rPr>
        <w:rFonts w:ascii="Arial" w:hAnsi="Arial" w:hint="default"/>
      </w:rPr>
    </w:lvl>
    <w:lvl w:ilvl="3" w:tplc="F01E52A4" w:tentative="1">
      <w:start w:val="1"/>
      <w:numFmt w:val="bullet"/>
      <w:lvlText w:val="•"/>
      <w:lvlJc w:val="left"/>
      <w:pPr>
        <w:tabs>
          <w:tab w:val="num" w:pos="2520"/>
        </w:tabs>
        <w:ind w:left="2520" w:hanging="360"/>
      </w:pPr>
      <w:rPr>
        <w:rFonts w:ascii="Arial" w:hAnsi="Arial" w:hint="default"/>
      </w:rPr>
    </w:lvl>
    <w:lvl w:ilvl="4" w:tplc="C9B0FD38" w:tentative="1">
      <w:start w:val="1"/>
      <w:numFmt w:val="bullet"/>
      <w:lvlText w:val="•"/>
      <w:lvlJc w:val="left"/>
      <w:pPr>
        <w:tabs>
          <w:tab w:val="num" w:pos="3240"/>
        </w:tabs>
        <w:ind w:left="3240" w:hanging="360"/>
      </w:pPr>
      <w:rPr>
        <w:rFonts w:ascii="Arial" w:hAnsi="Arial" w:hint="default"/>
      </w:rPr>
    </w:lvl>
    <w:lvl w:ilvl="5" w:tplc="FE12C01A" w:tentative="1">
      <w:start w:val="1"/>
      <w:numFmt w:val="bullet"/>
      <w:lvlText w:val="•"/>
      <w:lvlJc w:val="left"/>
      <w:pPr>
        <w:tabs>
          <w:tab w:val="num" w:pos="3960"/>
        </w:tabs>
        <w:ind w:left="3960" w:hanging="360"/>
      </w:pPr>
      <w:rPr>
        <w:rFonts w:ascii="Arial" w:hAnsi="Arial" w:hint="default"/>
      </w:rPr>
    </w:lvl>
    <w:lvl w:ilvl="6" w:tplc="1E2AB880" w:tentative="1">
      <w:start w:val="1"/>
      <w:numFmt w:val="bullet"/>
      <w:lvlText w:val="•"/>
      <w:lvlJc w:val="left"/>
      <w:pPr>
        <w:tabs>
          <w:tab w:val="num" w:pos="4680"/>
        </w:tabs>
        <w:ind w:left="4680" w:hanging="360"/>
      </w:pPr>
      <w:rPr>
        <w:rFonts w:ascii="Arial" w:hAnsi="Arial" w:hint="default"/>
      </w:rPr>
    </w:lvl>
    <w:lvl w:ilvl="7" w:tplc="876E12C4" w:tentative="1">
      <w:start w:val="1"/>
      <w:numFmt w:val="bullet"/>
      <w:lvlText w:val="•"/>
      <w:lvlJc w:val="left"/>
      <w:pPr>
        <w:tabs>
          <w:tab w:val="num" w:pos="5400"/>
        </w:tabs>
        <w:ind w:left="5400" w:hanging="360"/>
      </w:pPr>
      <w:rPr>
        <w:rFonts w:ascii="Arial" w:hAnsi="Arial" w:hint="default"/>
      </w:rPr>
    </w:lvl>
    <w:lvl w:ilvl="8" w:tplc="4D78536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61652E6"/>
    <w:multiLevelType w:val="hybridMultilevel"/>
    <w:tmpl w:val="0C52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C42E5"/>
    <w:multiLevelType w:val="hybridMultilevel"/>
    <w:tmpl w:val="17F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5B7F25"/>
    <w:multiLevelType w:val="hybridMultilevel"/>
    <w:tmpl w:val="F6FEFBA0"/>
    <w:lvl w:ilvl="0" w:tplc="BA141FDE">
      <w:start w:val="1"/>
      <w:numFmt w:val="bullet"/>
      <w:lvlText w:val="•"/>
      <w:lvlJc w:val="left"/>
      <w:pPr>
        <w:tabs>
          <w:tab w:val="num" w:pos="720"/>
        </w:tabs>
        <w:ind w:left="720" w:hanging="360"/>
      </w:pPr>
      <w:rPr>
        <w:rFonts w:ascii="Arial" w:hAnsi="Arial" w:hint="default"/>
      </w:rPr>
    </w:lvl>
    <w:lvl w:ilvl="1" w:tplc="0C36BEA6" w:tentative="1">
      <w:start w:val="1"/>
      <w:numFmt w:val="bullet"/>
      <w:lvlText w:val="•"/>
      <w:lvlJc w:val="left"/>
      <w:pPr>
        <w:tabs>
          <w:tab w:val="num" w:pos="1440"/>
        </w:tabs>
        <w:ind w:left="1440" w:hanging="360"/>
      </w:pPr>
      <w:rPr>
        <w:rFonts w:ascii="Arial" w:hAnsi="Arial" w:hint="default"/>
      </w:rPr>
    </w:lvl>
    <w:lvl w:ilvl="2" w:tplc="707CCA28" w:tentative="1">
      <w:start w:val="1"/>
      <w:numFmt w:val="bullet"/>
      <w:lvlText w:val="•"/>
      <w:lvlJc w:val="left"/>
      <w:pPr>
        <w:tabs>
          <w:tab w:val="num" w:pos="2160"/>
        </w:tabs>
        <w:ind w:left="2160" w:hanging="360"/>
      </w:pPr>
      <w:rPr>
        <w:rFonts w:ascii="Arial" w:hAnsi="Arial" w:hint="default"/>
      </w:rPr>
    </w:lvl>
    <w:lvl w:ilvl="3" w:tplc="0D749A10" w:tentative="1">
      <w:start w:val="1"/>
      <w:numFmt w:val="bullet"/>
      <w:lvlText w:val="•"/>
      <w:lvlJc w:val="left"/>
      <w:pPr>
        <w:tabs>
          <w:tab w:val="num" w:pos="2880"/>
        </w:tabs>
        <w:ind w:left="2880" w:hanging="360"/>
      </w:pPr>
      <w:rPr>
        <w:rFonts w:ascii="Arial" w:hAnsi="Arial" w:hint="default"/>
      </w:rPr>
    </w:lvl>
    <w:lvl w:ilvl="4" w:tplc="D5C81588" w:tentative="1">
      <w:start w:val="1"/>
      <w:numFmt w:val="bullet"/>
      <w:lvlText w:val="•"/>
      <w:lvlJc w:val="left"/>
      <w:pPr>
        <w:tabs>
          <w:tab w:val="num" w:pos="3600"/>
        </w:tabs>
        <w:ind w:left="3600" w:hanging="360"/>
      </w:pPr>
      <w:rPr>
        <w:rFonts w:ascii="Arial" w:hAnsi="Arial" w:hint="default"/>
      </w:rPr>
    </w:lvl>
    <w:lvl w:ilvl="5" w:tplc="6284E0F4" w:tentative="1">
      <w:start w:val="1"/>
      <w:numFmt w:val="bullet"/>
      <w:lvlText w:val="•"/>
      <w:lvlJc w:val="left"/>
      <w:pPr>
        <w:tabs>
          <w:tab w:val="num" w:pos="4320"/>
        </w:tabs>
        <w:ind w:left="4320" w:hanging="360"/>
      </w:pPr>
      <w:rPr>
        <w:rFonts w:ascii="Arial" w:hAnsi="Arial" w:hint="default"/>
      </w:rPr>
    </w:lvl>
    <w:lvl w:ilvl="6" w:tplc="8A2C28C4" w:tentative="1">
      <w:start w:val="1"/>
      <w:numFmt w:val="bullet"/>
      <w:lvlText w:val="•"/>
      <w:lvlJc w:val="left"/>
      <w:pPr>
        <w:tabs>
          <w:tab w:val="num" w:pos="5040"/>
        </w:tabs>
        <w:ind w:left="5040" w:hanging="360"/>
      </w:pPr>
      <w:rPr>
        <w:rFonts w:ascii="Arial" w:hAnsi="Arial" w:hint="default"/>
      </w:rPr>
    </w:lvl>
    <w:lvl w:ilvl="7" w:tplc="37D2032C" w:tentative="1">
      <w:start w:val="1"/>
      <w:numFmt w:val="bullet"/>
      <w:lvlText w:val="•"/>
      <w:lvlJc w:val="left"/>
      <w:pPr>
        <w:tabs>
          <w:tab w:val="num" w:pos="5760"/>
        </w:tabs>
        <w:ind w:left="5760" w:hanging="360"/>
      </w:pPr>
      <w:rPr>
        <w:rFonts w:ascii="Arial" w:hAnsi="Arial" w:hint="default"/>
      </w:rPr>
    </w:lvl>
    <w:lvl w:ilvl="8" w:tplc="06D8F97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349"/>
    <w:rsid w:val="000C1A29"/>
    <w:rsid w:val="00166876"/>
    <w:rsid w:val="001837F2"/>
    <w:rsid w:val="001D1916"/>
    <w:rsid w:val="00232E03"/>
    <w:rsid w:val="00251F50"/>
    <w:rsid w:val="002D6528"/>
    <w:rsid w:val="002F5D55"/>
    <w:rsid w:val="00305D17"/>
    <w:rsid w:val="003E1F74"/>
    <w:rsid w:val="00414A67"/>
    <w:rsid w:val="00545F4A"/>
    <w:rsid w:val="00576E85"/>
    <w:rsid w:val="005A1C40"/>
    <w:rsid w:val="00683309"/>
    <w:rsid w:val="00731165"/>
    <w:rsid w:val="00777870"/>
    <w:rsid w:val="00794264"/>
    <w:rsid w:val="007A5B7E"/>
    <w:rsid w:val="007A5BC2"/>
    <w:rsid w:val="007B6663"/>
    <w:rsid w:val="007C1E56"/>
    <w:rsid w:val="007D25E6"/>
    <w:rsid w:val="007F7289"/>
    <w:rsid w:val="008C1551"/>
    <w:rsid w:val="00A265FE"/>
    <w:rsid w:val="00A268D4"/>
    <w:rsid w:val="00A47CFD"/>
    <w:rsid w:val="00A81AA8"/>
    <w:rsid w:val="00B23606"/>
    <w:rsid w:val="00B26E1A"/>
    <w:rsid w:val="00B5127E"/>
    <w:rsid w:val="00B70025"/>
    <w:rsid w:val="00BA634F"/>
    <w:rsid w:val="00BB7AEC"/>
    <w:rsid w:val="00C032F9"/>
    <w:rsid w:val="00C12D89"/>
    <w:rsid w:val="00C17171"/>
    <w:rsid w:val="00D62AD6"/>
    <w:rsid w:val="00E146A8"/>
    <w:rsid w:val="00E4323B"/>
    <w:rsid w:val="00E54D19"/>
    <w:rsid w:val="00E65610"/>
    <w:rsid w:val="00E75383"/>
    <w:rsid w:val="00E904C0"/>
    <w:rsid w:val="00F17463"/>
    <w:rsid w:val="00F36C1F"/>
    <w:rsid w:val="00FE5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6F2233"/>
  <w15:chartTrackingRefBased/>
  <w15:docId w15:val="{ECE2EA71-6015-4C3A-BF3C-58C005BA9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349"/>
    <w:pPr>
      <w:spacing w:after="0" w:line="240" w:lineRule="auto"/>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349"/>
    <w:pPr>
      <w:ind w:left="720"/>
    </w:pPr>
  </w:style>
  <w:style w:type="paragraph" w:styleId="NormalWeb">
    <w:name w:val="Normal (Web)"/>
    <w:basedOn w:val="Normal"/>
    <w:uiPriority w:val="99"/>
    <w:semiHidden/>
    <w:unhideWhenUsed/>
    <w:rsid w:val="00BA634F"/>
    <w:pPr>
      <w:spacing w:before="100" w:beforeAutospacing="1" w:after="100" w:afterAutospacing="1"/>
    </w:pPr>
    <w:rPr>
      <w:szCs w:val="24"/>
    </w:rPr>
  </w:style>
  <w:style w:type="character" w:styleId="Hyperlink">
    <w:name w:val="Hyperlink"/>
    <w:basedOn w:val="DefaultParagraphFont"/>
    <w:uiPriority w:val="99"/>
    <w:unhideWhenUsed/>
    <w:rsid w:val="007A5B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4863">
      <w:bodyDiv w:val="1"/>
      <w:marLeft w:val="0"/>
      <w:marRight w:val="0"/>
      <w:marTop w:val="0"/>
      <w:marBottom w:val="0"/>
      <w:divBdr>
        <w:top w:val="none" w:sz="0" w:space="0" w:color="auto"/>
        <w:left w:val="none" w:sz="0" w:space="0" w:color="auto"/>
        <w:bottom w:val="none" w:sz="0" w:space="0" w:color="auto"/>
        <w:right w:val="none" w:sz="0" w:space="0" w:color="auto"/>
      </w:divBdr>
      <w:divsChild>
        <w:div w:id="2018383550">
          <w:marLeft w:val="274"/>
          <w:marRight w:val="0"/>
          <w:marTop w:val="0"/>
          <w:marBottom w:val="0"/>
          <w:divBdr>
            <w:top w:val="none" w:sz="0" w:space="0" w:color="auto"/>
            <w:left w:val="none" w:sz="0" w:space="0" w:color="auto"/>
            <w:bottom w:val="none" w:sz="0" w:space="0" w:color="auto"/>
            <w:right w:val="none" w:sz="0" w:space="0" w:color="auto"/>
          </w:divBdr>
        </w:div>
        <w:div w:id="2120834517">
          <w:marLeft w:val="274"/>
          <w:marRight w:val="0"/>
          <w:marTop w:val="0"/>
          <w:marBottom w:val="0"/>
          <w:divBdr>
            <w:top w:val="none" w:sz="0" w:space="0" w:color="auto"/>
            <w:left w:val="none" w:sz="0" w:space="0" w:color="auto"/>
            <w:bottom w:val="none" w:sz="0" w:space="0" w:color="auto"/>
            <w:right w:val="none" w:sz="0" w:space="0" w:color="auto"/>
          </w:divBdr>
        </w:div>
        <w:div w:id="446238811">
          <w:marLeft w:val="274"/>
          <w:marRight w:val="0"/>
          <w:marTop w:val="0"/>
          <w:marBottom w:val="0"/>
          <w:divBdr>
            <w:top w:val="none" w:sz="0" w:space="0" w:color="auto"/>
            <w:left w:val="none" w:sz="0" w:space="0" w:color="auto"/>
            <w:bottom w:val="none" w:sz="0" w:space="0" w:color="auto"/>
            <w:right w:val="none" w:sz="0" w:space="0" w:color="auto"/>
          </w:divBdr>
        </w:div>
      </w:divsChild>
    </w:div>
    <w:div w:id="669798137">
      <w:bodyDiv w:val="1"/>
      <w:marLeft w:val="0"/>
      <w:marRight w:val="0"/>
      <w:marTop w:val="0"/>
      <w:marBottom w:val="0"/>
      <w:divBdr>
        <w:top w:val="none" w:sz="0" w:space="0" w:color="auto"/>
        <w:left w:val="none" w:sz="0" w:space="0" w:color="auto"/>
        <w:bottom w:val="none" w:sz="0" w:space="0" w:color="auto"/>
        <w:right w:val="none" w:sz="0" w:space="0" w:color="auto"/>
      </w:divBdr>
      <w:divsChild>
        <w:div w:id="395595566">
          <w:marLeft w:val="274"/>
          <w:marRight w:val="0"/>
          <w:marTop w:val="0"/>
          <w:marBottom w:val="0"/>
          <w:divBdr>
            <w:top w:val="none" w:sz="0" w:space="0" w:color="auto"/>
            <w:left w:val="none" w:sz="0" w:space="0" w:color="auto"/>
            <w:bottom w:val="none" w:sz="0" w:space="0" w:color="auto"/>
            <w:right w:val="none" w:sz="0" w:space="0" w:color="auto"/>
          </w:divBdr>
        </w:div>
        <w:div w:id="1651784106">
          <w:marLeft w:val="274"/>
          <w:marRight w:val="0"/>
          <w:marTop w:val="0"/>
          <w:marBottom w:val="0"/>
          <w:divBdr>
            <w:top w:val="none" w:sz="0" w:space="0" w:color="auto"/>
            <w:left w:val="none" w:sz="0" w:space="0" w:color="auto"/>
            <w:bottom w:val="none" w:sz="0" w:space="0" w:color="auto"/>
            <w:right w:val="none" w:sz="0" w:space="0" w:color="auto"/>
          </w:divBdr>
        </w:div>
        <w:div w:id="1602370200">
          <w:marLeft w:val="274"/>
          <w:marRight w:val="0"/>
          <w:marTop w:val="0"/>
          <w:marBottom w:val="0"/>
          <w:divBdr>
            <w:top w:val="none" w:sz="0" w:space="0" w:color="auto"/>
            <w:left w:val="none" w:sz="0" w:space="0" w:color="auto"/>
            <w:bottom w:val="none" w:sz="0" w:space="0" w:color="auto"/>
            <w:right w:val="none" w:sz="0" w:space="0" w:color="auto"/>
          </w:divBdr>
        </w:div>
        <w:div w:id="233009554">
          <w:marLeft w:val="274"/>
          <w:marRight w:val="0"/>
          <w:marTop w:val="0"/>
          <w:marBottom w:val="0"/>
          <w:divBdr>
            <w:top w:val="none" w:sz="0" w:space="0" w:color="auto"/>
            <w:left w:val="none" w:sz="0" w:space="0" w:color="auto"/>
            <w:bottom w:val="none" w:sz="0" w:space="0" w:color="auto"/>
            <w:right w:val="none" w:sz="0" w:space="0" w:color="auto"/>
          </w:divBdr>
        </w:div>
        <w:div w:id="2394346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312A9.8E469640" TargetMode="Externa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cid:image001.png@01D312A9.8E469640" TargetMode="External"/><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 Type="http://schemas.openxmlformats.org/officeDocument/2006/relationships/customXml" Target="../customXml/item2.xml"/><Relationship Id="rId16" Type="http://schemas.openxmlformats.org/officeDocument/2006/relationships/image" Target="cid:image001.png@01D312A9.8E469640"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ny.Fenton-Jones@surrey.pnn.police.uk" TargetMode="Externa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035460DCA0140B850DB1C4F2D6DB7" ma:contentTypeVersion="7" ma:contentTypeDescription="Create a new document." ma:contentTypeScope="" ma:versionID="a29f1d563acbebb5c7860c8d858d8fae">
  <xsd:schema xmlns:xsd="http://www.w3.org/2001/XMLSchema" xmlns:xs="http://www.w3.org/2001/XMLSchema" xmlns:p="http://schemas.microsoft.com/office/2006/metadata/properties" xmlns:ns2="9fbd98f7-4528-4964-857b-7fe1cd25ab42" targetNamespace="http://schemas.microsoft.com/office/2006/metadata/properties" ma:root="true" ma:fieldsID="ed1e30e4e133f85d2096c431df4b19eb" ns2:_="">
    <xsd:import namespace="9fbd98f7-4528-4964-857b-7fe1cd25ab42"/>
    <xsd:element name="properties">
      <xsd:complexType>
        <xsd:sequence>
          <xsd:element name="documentManagement">
            <xsd:complexType>
              <xsd:all>
                <xsd:element ref="ns2:Quar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d98f7-4528-4964-857b-7fe1cd25ab42" elementFormDefault="qualified">
    <xsd:import namespace="http://schemas.microsoft.com/office/2006/documentManagement/types"/>
    <xsd:import namespace="http://schemas.microsoft.com/office/infopath/2007/PartnerControls"/>
    <xsd:element name="Quarter" ma:index="8" nillable="true" ma:displayName="Quarter" ma:format="Dropdown" ma:internalName="Quarter">
      <xsd:simpleType>
        <xsd:restriction base="dms:Choice">
          <xsd:enumeration value="1"/>
          <xsd:enumeration value="2"/>
          <xsd:enumeration value="3"/>
          <xsd:enumeration value="4"/>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uarter xmlns="9fbd98f7-4528-4964-857b-7fe1cd25ab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7EE3D8-5CE8-4060-800F-0480BE476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d98f7-4528-4964-857b-7fe1cd25a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168945-BB9F-41FB-AC76-29A292ECD9C1}">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 ds:uri="9fbd98f7-4528-4964-857b-7fe1cd25ab42"/>
    <ds:schemaRef ds:uri="http://purl.org/dc/dcmitype/"/>
    <ds:schemaRef ds:uri="http://purl.org/dc/terms/"/>
  </ds:schemaRefs>
</ds:datastoreItem>
</file>

<file path=customXml/itemProps3.xml><?xml version="1.0" encoding="utf-8"?>
<ds:datastoreItem xmlns:ds="http://schemas.openxmlformats.org/officeDocument/2006/customXml" ds:itemID="{279F8032-AB85-4D6D-8CDD-BD4AD241B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A1C76B38</Template>
  <TotalTime>1045</TotalTime>
  <Pages>11</Pages>
  <Words>2701</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Fenton-Jones, Tony 10837</dc:creator>
  <cp:keywords/>
  <dc:description/>
  <cp:lastModifiedBy>Gammon, Sandra 12557</cp:lastModifiedBy>
  <cp:revision>18</cp:revision>
  <dcterms:created xsi:type="dcterms:W3CDTF">2021-08-16T08:13:00Z</dcterms:created>
  <dcterms:modified xsi:type="dcterms:W3CDTF">2021-09-08T13:06:00Z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0x0101006DC035460DCA0140B850DB1C4F2D6DB7</vt:lpwstr>
  </property>
</Properties>
</file>